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26 忆读书（第一课时）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1.会认本课“舅、斩、凯”等17个生字，读准多音字“传、卷、煞、着”，会写“舅、津”等14个生字，会写“津津有味、一知半解”等词语，理解生字组成的词语。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2.用较快的速度默读课文，了解作者的读书经历。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会认17个生字，会写14个生字，认读本课新词。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用较快的速度默读课文，了解作者的读书经历。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一、观看《忆读书》课文朗读（动画），自己试着通顺、流畅地朗读课文，注意朗读节奏与感情。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三、谈谈你对读书的看法。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1.莎士比亚说：“书籍是全人类的营养品。”歌德说：“读一本好书，就像和许许多多高尚的人谈话。”别林斯基说：“书籍是青年人不可分离的生命伴侣和导师。”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书可以让我们了解古今中外的历史、风土人情、文化艺术，品味成长过程中的烦恼、困惑，体悟作品中人物的性格及命运……我国现代著名女作家、儿童文学作家冰心又是如何看待读书的呢？让我们从冰心的《忆读书》中去寻找答案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2.指名介绍课后搜集的有关冰心的资料。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真切地感受读书可以丰富生活，完善自我；读书可以扩充知识面。首先要培养读书的兴趣，做到读书面广，读书种类多。我们从小就要养成用心读书的习惯，品味赏析文学作品。读书不可毫无目的去读，也不是什么书都拿来读，而应有所选择和比较。要读与写作有帮助，于生活有帮助的好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1.下列加下划线的字注音有误的一组是(    )。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贾府（jiǎ）    呻吟（shēn）    水浒传（hǔ）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消遣（qián）    书刊（kān）    荡寇志（kòu）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烦琐（suǒ）    凯旋（kǎi）    天罗地煞（shà）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2.看拼音写词语。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jiù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háo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jié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huāng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táng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xīn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suān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duī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qì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iān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zhāng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xīng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wáng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sheng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shuāi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suǒ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ránwú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weì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3.写出下划线词语的反义词。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（1）我听得津津有味。________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（2）（他们）都有极其生动的性格。________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（3）看来人物栩栩如生的《水浒站》，就不会看索然无味的《荡寇志》。________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4.补全下列词语，并按要求填空。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（1）补全词语。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分久________    合久________    ________知________解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________如生    ________有味      索然________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总而________    自作________     风______雪______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真_____实______   心_____神____    无病________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（2）以上词语中“________”和“________”意思相反。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（3）“________”常用来形容文学、雕塑等形象逼真，它的近义词有：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________、________。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（4）“________”指读书理解得不够透彻。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B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舅父；豪杰；荒唐；心酸；堆砌；篇章；兴亡盛衰；索然无味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（1）索然无味（2）呆板（3）死气沉沉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（1）必合；必分；一；半；栩栩；津津；无味；言之；多情；花；月；情；感；动；移；呻吟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（2）津津有味；索然无味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（3）栩栩如生；惟妙惟肖；活灵活现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（4）一知半解 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26 忆读书（第二课时）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1.结合自己的读书经历，谈谈你对“我永远感到读书是我生命中最大的快乐”这句话的体会。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2.了解作者的读书经历，就课文中作者的读书方法谈谈自己的看法，感受作者读书的快乐，激发学生读书的兴趣，懂得“读书好、多读书、读好书”的道理，联系生活实际，交流读书经验与启示。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3.指导学生体会作者不同年龄段的读书生活对她的影响，体会作者的读书心得。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结合自己的读书经历，知道“我永远感到读书是我生命中最大的快乐”这句话的意思。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体会作者不同年龄段的读书生活对她的影响，体会作者的读书心得。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二、理解文中重点词语。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三、谈谈你对“我永远感到读书是我生命中最大的快乐”这句话的体会。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1.同学们，你们最近都读了哪些书？（指名答）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2.我们一起来看看最近大家给老师发的读书视频！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3.教师小结:有的同学能做到每日坚持阅读，真是好样的！“读万卷书，行万里路”，只要你打开书本，就能从中获益，同样，《忆读书》这篇课文的作者冰心谈到了她读书的体会，今天我们来继续深入体会。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【分析“多读书”“读好书”】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1.找找文中哪些话是写“多读书”的？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明确：从时间、种类和数量上来写。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3.作者关于“读好书”的体会是什么？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6.小结：最后一个自然段，分析归纳了本文的要点，深入理解了这句话的丰富内涵，体会了散文作品清晰、凝练而富有哲理的特点，相信会对同学们的读书生活有指导意义。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【回顾全文，提高升华】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1.冰心给儿童刊物写的指导读书的九个字是什么？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（读书好，多读书，读好书。）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2.“读书好，多读书，读好书。”这3个分句各自强调的重点是什么？结合全文谈谈你的理解（从课文中找依据）。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读书好：（对写作有益，读书是最大的快乐，得到做人处世的道理……）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多读书：（我每天都会得到许多书刊，知道了许多事情，也认识了许多人物。数量要多、品种要多，涉及古今中外……）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读好书：（但是那些满带着真情实感，十分质朴浅显的篇章，哪怕只有几百上千字，也往往使我心动神移，不能自已！）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3.作者说：“我永远感到读书是我生命中最大的快乐!”结合自己的读书经历和读书感受,谈谈你对这句话的理解和体会。（学生自由发言,畅所欲言。）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4.谁还有什么读书方法与同学们一起分享？（指名答）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5.同桌之间结合自己的读书经历谈谈读书的好处。（学生自由回答）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(书中生动的故事情节和人物形象能激起人的各种情感，让人获得多种美的享受、读书能扩大知识面、读书对写作有很大的帮助……)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作者冰心通过回忆自己的读书经历，提醒大家平时要多读书，要读好书，最终才能明白读书的好处，希望同学们今后也要多读书，读好书，因为“书是人类最好的朋友，是使人类进步的阶梯。”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一、重点段落品析。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因为看《三国演义》引起了我对章回小说的兴趣，对于那部述说“官逼民反”的《水浒传》大加欣赏。那部书里着力描写的人物，如林冲、武松、鲁智深等人，都有极其生动的性格，虽然因为作者要凑成三十六天罡七十二地煞，勉勉强强地满了一百零八人的数目，我觉得也比没有人物个性的《荡寇志》强多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红楼梦》是在我十二三岁时候看的，起初我对它的兴趣并不大，贾宝玉女声女气，林黛玉的哭哭啼啼都使我厌烦，还是到了中年以后，再拿起这部书看时，才尝到“满纸荒唐言，一把辛酸泪”，所包含一个家庭的兴亡盛衰的滋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总而言之，统而言之，我这一辈子读到的中外的文艺作品不能算太少。我永远感到读书是我生命中最大的快乐！从读书中我还得到了做人处世要独立思考的大道理，这都是从修身课本中所得不到的。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（1）写出下列词语的近义词。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欣赏----________      思考-----________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（2）下列对第二自然段的理解正确的一项是（    ）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 随着年龄的增长，阅历的增加，“我”对《红楼梦》的理解不一样。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 说明“我”不喜欢《红楼梦》这本书。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 “我”不喜欢贾宝玉和林黛玉，因为他们的性格不好。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（3）用一句话概括选文第三自然段的意思。________________________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一、（1）观赏；思索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（2）A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（3）总结读书的好处。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939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C5700"/>
    <w:rsid w:val="006D67A4"/>
    <w:rsid w:val="007019A7"/>
    <w:rsid w:val="00701C05"/>
    <w:rsid w:val="00733C42"/>
    <w:rsid w:val="00741CE1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1F1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603CF"/>
    <w:rsid w:val="00C87C90"/>
    <w:rsid w:val="00D001F6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CD7437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A34D07"/>
    <w:rsid w:val="2DC16A78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853228A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3214</Words>
  <Characters>3622</Characters>
  <Lines>28</Lines>
  <Paragraphs>8</Paragraphs>
  <TotalTime>21</TotalTime>
  <ScaleCrop>false</ScaleCrop>
  <LinksUpToDate>false</LinksUpToDate>
  <CharactersWithSpaces>3879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