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 观潮（第一课时）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1.会认本课12个生字，会写15个生字，理解生字组成的词语。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2.朗读课文，能边读边想象课文描写的景观。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1.会认本课12个生字，会写15个生字，理解生字组成的词语。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2.朗读课文，能边读边想象课文描写的景观。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2289" w:firstLineChars="950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一、观看《观潮》课文朗读（动画），自己试着通顺、流畅地朗读课文，注意朗读节奏与感情。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试着通过书籍、网络等方式搜集关于潮水的知识，并和大家分享。小组讨论推荐出最有代表性的信息。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古诗导入《望江台》。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古代诗人王在晋曾经在《望江台》中写道：海阔天空浪若雷，钱塘潮水自天来。唐代大诗人刘禹锡也曾经写道：八月涛声吼地来，头高数丈触山回。这些诗句都使我们对钱塘江大潮产生了浓浓的兴趣，今天就让我们一起随着作者的脚步去钱塘江观潮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你知道涨潮是什么样子的吗？你们见过钱塘江涨潮吗？请同学们看钱塘江大潮的图片，介绍一下你了解到的钱塘江大潮。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展示图片：你知道涨潮是什么样子的吗？你们见过钱塘江涨潮吗？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文按潮来前、潮来时、潮头过后的顺序写了这篇课文，着重写潮来时，先听见远处传来隆隆的响声,好像闷雷滚动。过了一会儿，浪潮越来越近了，那声音如同山崩地裂，好像大地都被震得颤动起来。当潮头奔腾西去后，江面依旧风号浪吼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1.给加粗字选择正确的读音，画“√”。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立（yì  qì）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首（ánɡ  yánɡ）山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地裂（pénɡ bēnɡ）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雾（báo bó） 横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贯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（ɡuàn ɡuān）人声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鼎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沸（dǐng jǐng）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2.读拼音，写词语。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jù       ɡǔn        yóu        cháo shuǐ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根（   ）  （   ） 动  （   ）如  （      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shà          kuò      yú          zhú jiàn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） 时   宽（   ） （   ）波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3.写出下列词语的近义词。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好像——（      ） 出现——（      ） 滚动——（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大概——（      ） 仍然——（      ） 刹那——（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4.先补充词语，再按要求分类。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齐头并（   ）  （   ）（   ）荡荡   山崩（   ）裂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人（   ）鼎沸   风号（   ）吼     人（   ）人（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漫天卷（   ）   风（   ）浪静     白浪（   ）滚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形容人多的词语：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描写潮水声音的词语：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描写潮水样子的词语：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5.按要求写句子。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（1）浪潮越来越近，犹如千万匹白色战马齐头并进。（仿写比喻句）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（2）平静的江面上笼罩着一层蒙蒙的薄雾。（缩句）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（3）钱塘江大潮难道不是伟大的奇观吗？（改为肯定句）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1.yì  ánɡ  bēnɡ  bó  ɡuàn  dǐng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2.据  滚 犹  潮水  霎  阔  余  逐渐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 xml:space="preserve">3.似乎  浮现  翻滚  可能  仍旧  霎时  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 xml:space="preserve">4. 进  浩浩   地  人  浪  山  海  地  平  翻     人声鼎沸  人山人海  山崩地裂  风号浪吼  浩浩荡荡 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齐头并进  风平浪静  白浪翻滚  漫天卷地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5.（1）星星一闪一闪的，犹如一双双眼睛。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（2）江面上笼罩着薄雾。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color w:val="222222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（3）钱塘江大潮是伟大的奇观。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 观潮（第二课时）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1.有感情地朗读课文。背诵第3-4自然段。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2.带领学生领略钱塘江大潮的壮丽与雄奇，激发学生热爱祖国大好河山的感情。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3.学习作者有顺序，抓特点的观察方法，培养留心周围事物，注意积累材料的习惯。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4.体会观潮人的情绪随着大潮声和色的变化越发高涨，读了使人如临其境。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【重点】1.带领学生领略钱塘江大潮的壮丽与雄奇，激发学生热爱祖国大好河山的感情。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2.学习作者有顺序，抓特点的观察方法，培养留心周围事物，注意积累材料的习惯。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【难点】体会观潮人的情绪随着大潮声和色的变化越发高涨，读了使人如临其境。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一、思考：钱塘江大潮为什么被称为天下奇观？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二、课文是按什么顺序描写钱塘江大潮的？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三、你的头脑中浮现出怎样的画面？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1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 xml:space="preserve">  【播放图片，揭示课题】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听！这是什么声音？你听到了什么？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通过上节课的学习，我们已经感受到了钱塘江大潮的美。这节课我们要继续朗读感悟，进一步感受钱塘江大潮的壮观。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1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【课文解读】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（一）潮来之前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1.钱塘江大潮，自古以来被称为天下奇观。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感悟“观”的不同含义。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“观潮”和“天下奇观”，两个词语中都有一个“观”字，这两个“观”字意思一样吗？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2.第二自然段除了告诉观潮的时间和地点外，还交待了作者占据了观潮极好的位置。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3.作者站在海塘大堤上，观察了哪几处地方？哪个地方最能吸引你？哪个词写出了宽阔的钱塘江平静的？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小结：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此时，观潮的人场面是什么样的？（朗读：“人山人海”）他们的心情如何？从哪些词可看出？（板书：潮来前：风平浪静 人山人海）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从“昂首东望”、“等着”、“盼着”说明了人们急切的心情。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（二）潮来时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深入学习课文3、4段，体会钱塘江大潮。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1.认真默读课文3、4自然段，看看课文是怎样把钱塘江大潮这一“天下奇观”写具体的？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2.小组内交流，边读边想象，把你感受到的通过朗读表现出来。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3.全班交流，深入体会。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教师引导学生体会以下的内容：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①午后一点左右，从远处传来隆隆的响声，好像闷雷滚动。顿时人声鼎沸，有人告诉我们，潮来了！我们踮着脚往东望去，江面还是风平浪静，看不出有什么变化。过了一会儿，响声越来越大，只见东边水天相接的地方出现了一条白线，人群又沸腾起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闷雷的响声是怎么样的？（低沉的），“轰隆隆”这个响声，作者用哪个词来形容？（闷雷滚动）指导读好这句话。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你理解“人声鼎沸”吗？能结合生活实际谈谈在什么时候或什么情况下会出现“人声鼎沸”的情景？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喧闹的场面就可以用这个词语来形容：人声鼎沸，人们说话的声音就像水在锅里沸腾一样，形容人声嘈杂喧闹。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总结：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潮来时的声音发生了怎样的变化？你从课文中找出来吧！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理解“水天相接”的意思（看图片指出位置）。看到白线出现时，人群有什么反应？这个场面可以用哪个词来形容？（人声鼎沸）指导朗读。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那条白线很快地向我们移来，逐渐拉长，变粗，横贯江面。再近些，只见白浪翻滚，形成一道两丈多高的水墙。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横贯江面、形成一道两丈多高的水墙，同学们，这时你们的心情怎么样？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读到这儿，你仿佛看到了什么？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面对这么壮观的潮水，你还有什么样的心情？（吃惊、惊喜）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体会两丈多高的水墙，引入范仲淹的诗句：海面雷霆聚，江心瀑布横。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③比较句子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A浪潮越来越近，犹如白色战马飞奔而来。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B浪潮越来越近，犹如千万匹白色战马飞奔而来。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C浪潮越来越近，犹如千万匹白色战马齐头并进，浩浩荡荡地飞奔而来。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4.同学们，请闭上眼睛想：成千上万的游人来到钱塘江观潮，这观潮的人山人海当中有老人，有小孩，有中国人，有外国人，有普普通通的平民百姓，有国家元首，有走遍世界的旅游者，也有很少到外面的乡下老奶奶，他们看到了这伟大的钱江潮，会发出怎样的赞叹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5.当看到了钱江潮的壮观景象后，无不发出赞叹。请你把自己的感受送入课文之中再来读一读。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6.同学们，作者是按照什么顺序写潮来时的情景的呢？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小结：作者是由远及近的观察，按时间的推移和位置变化来描写的。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潮过后，又是什么样子的呢？还能称作是奇观吗？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（三）潮来后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1.霎时，潮头奔腾西去，可是余波还在漫天卷地地涌来，江面上依旧风号浪吼。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可惜，潮头霎时就奔腾西去了。可是江面上余波未息，找找看，哪些词写“余波未息”？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2.过了好久，钱塘江才恢复了平静。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小结：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钱塘江大潮，自古以来被称为“天下奇观”，正像诗人苏轼所说的：八月十八潮，壮观天下无。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【总结】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本文描写了作者观看钱塘江大潮的盛况，展现了潮来前、潮来时、潮头过后的景象，突出了大潮的奇特、雄伟与壮观，由衷地赞美了钱塘江大潮这一奇丽、壮美的自然景象。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1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 xml:space="preserve"> 【课文理解】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1.读拼音，写词语。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（1）ɡuān cháo（      ）的人们，站在海塘dà dī（      ）上向远处望去，在雨后的阳光下，海面上笼罩着一层层薄雾。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（2）在kuān kuò（      ）的江面上，人们看到一条白线zhú jiàn（      ）很快移来，dùn shí（      ）人们欢呼起来。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2.补充词语，再选词填空。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 xml:space="preserve">人（   ）鼎沸   风平浪（   ）  （   ）（   ）荡荡 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水（   ）相接   风（   ）浪吼   山（   ）地裂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今天，我去海宁观潮。潮来之前，江面上（      ）。潮来时，（      ），潮水声犹如（      ）。尽管海堤上（      ），但是听不出他们在说些什么。渐渐地，潮过去了，消失在（      ）的地方。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3.写出下列句子所使用的修辞手法。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（1）宽阔的钱塘江横卧在眼前。（      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（2）江潮还没有来，海塘大堤上早已人山人海。（      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（3）午后一点左右，从远处传来隆隆的响声，好像闷雷滚动。（      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（4）浪潮越来越近，犹如千万匹白色战马齐头并进，浩浩荡荡地飞奔而来。（      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4.阅读《观潮》片段，完成后面的练习。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钱塘江大潮，自古以来被称为天下奇观。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农历八月十八是一年一度的观潮日。这一天早上我们来到了海宁市的盐官镇，据说这里是观潮最好的地方。我们随着观潮的人群，登上了海塘大堤。宽阔的钱塘江横卧在眼前。江面很平静，越往东越宽，在雨后的阳光下笼罩着一层蒙蒙的薄雾。镇海古塔、中山亭和观潮台屹立在江边。远处，几座小山在云雾中若隐若现。江潮还没有来，海塘大堤上早已人山人海。大家昂首东望，等着，盼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（1）给下面加点的字选择恰当的解释。（填序号）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观:①对事物的认识和看法；②看；③景象。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人们纷纷在观潮日——农历八月十八这一天，来盐官镇欣赏钱塘江大潮这一天下奇观。 （   ）（   ）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（2）画线句中“自古以来”的意思是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，说明了_____________________________________。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（3）“宽阔的钱塘江横卧在眼前”中“横卧”一词用了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的修辞手法，形象生动地写出了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（4）第2自然段主要写的是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的情景，一方面写了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，另一方面写了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，突出了</w:t>
            </w:r>
            <w:r>
              <w:rPr>
                <w:rFonts w:ascii="宋体" w:hAnsi="宋体" w:eastAsia="宋体" w:cs="宋体"/>
                <w:bCs/>
                <w:sz w:val="24"/>
                <w:szCs w:val="21"/>
              </w:rPr>
              <w:t>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5.拓展延伸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1"/>
              </w:rPr>
              <w:t>学习了《观潮》这一课，请你先在脑海中想象钱塘江大潮的画面，再想一想，有哪些诗句也描述了这样汹涌澎湃的场景，选择一两句写一写。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1"/>
              </w:rPr>
            </w:pPr>
          </w:p>
        </w:tc>
      </w:tr>
    </w:tbl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</w:p>
    <w:p>
      <w:pPr>
        <w:widowControl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ascii="宋体" w:hAnsi="宋体" w:eastAsia="宋体" w:cs="宋体"/>
          <w:bCs/>
          <w:sz w:val="24"/>
          <w:szCs w:val="21"/>
        </w:rPr>
        <w:br w:type="page"/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预学自测参考答案（略）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随堂练习参考答案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 xml:space="preserve">1.（1）观潮  大堤 （2）宽阔  逐渐  顿时  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2.声  静  浩浩  天  号  崩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风平浪静  风号浪吼  山崩地裂   人声鼎沸   水天相接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3.（1）拟人 （2）夸张  （3）比喻  （4）比喻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4.（1）②  ③ （2）从古代到今天  钱塘江观潮历史悠久</w:t>
      </w:r>
    </w:p>
    <w:p>
      <w:pPr>
        <w:spacing w:line="360" w:lineRule="auto"/>
        <w:contextualSpacing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（3）拟人 钱塘江江面的宽阔   （4）大潮来临前   江面的特点    人们的心情   潮来前的平静</w:t>
      </w:r>
    </w:p>
    <w:p>
      <w:pPr>
        <w:spacing w:line="360" w:lineRule="auto"/>
        <w:contextualSpacing/>
        <w:jc w:val="left"/>
        <w:rPr>
          <w:bCs/>
          <w:sz w:val="24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5.八月涛声吼地来，头高数丈触山回。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157E2"/>
    <w:rsid w:val="0014740D"/>
    <w:rsid w:val="0014766E"/>
    <w:rsid w:val="001627FC"/>
    <w:rsid w:val="00172A27"/>
    <w:rsid w:val="001929AE"/>
    <w:rsid w:val="001B1926"/>
    <w:rsid w:val="001B51CD"/>
    <w:rsid w:val="001C5961"/>
    <w:rsid w:val="001D47EB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847C7"/>
    <w:rsid w:val="003A4619"/>
    <w:rsid w:val="003C04F6"/>
    <w:rsid w:val="003F2ACC"/>
    <w:rsid w:val="003F3296"/>
    <w:rsid w:val="00401C5D"/>
    <w:rsid w:val="004463FD"/>
    <w:rsid w:val="0046690E"/>
    <w:rsid w:val="00477930"/>
    <w:rsid w:val="004A4F04"/>
    <w:rsid w:val="004B3C12"/>
    <w:rsid w:val="004E4142"/>
    <w:rsid w:val="004E5753"/>
    <w:rsid w:val="00541AB2"/>
    <w:rsid w:val="00554196"/>
    <w:rsid w:val="005A3077"/>
    <w:rsid w:val="005C7953"/>
    <w:rsid w:val="005D5185"/>
    <w:rsid w:val="005D70D0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9526C"/>
    <w:rsid w:val="00AD1E69"/>
    <w:rsid w:val="00AD425D"/>
    <w:rsid w:val="00AF40F3"/>
    <w:rsid w:val="00B209CA"/>
    <w:rsid w:val="00B24643"/>
    <w:rsid w:val="00B2585A"/>
    <w:rsid w:val="00B51DED"/>
    <w:rsid w:val="00B82722"/>
    <w:rsid w:val="00B87106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23034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1FC84C6B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4352</Words>
  <Characters>4807</Characters>
  <Lines>40</Lines>
  <Paragraphs>11</Paragraphs>
  <TotalTime>129</TotalTime>
  <ScaleCrop>false</ScaleCrop>
  <LinksUpToDate>false</LinksUpToDate>
  <CharactersWithSpaces>5432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2022-05-26T04:44:59Z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