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ascii="宋体" w:hAnsi="宋体" w:eastAsia="宋体" w:cs="宋体"/>
          <w:b/>
          <w:sz w:val="32"/>
          <w:szCs w:val="32"/>
        </w:rPr>
        <w:t>9</w:t>
      </w:r>
      <w:r>
        <w:rPr>
          <w:rFonts w:hint="eastAsia" w:ascii="宋体" w:hAnsi="宋体" w:eastAsia="宋体" w:cs="宋体"/>
          <w:b/>
          <w:sz w:val="32"/>
          <w:szCs w:val="32"/>
        </w:rPr>
        <w:t xml:space="preserve"> 竹节人（第一课时）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rPr>
            </w:pPr>
            <w:r>
              <w:rPr>
                <w:rFonts w:hint="eastAsia" w:ascii="宋体" w:hAnsi="宋体" w:eastAsia="宋体" w:cs="宋体"/>
                <w:b/>
                <w:sz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14"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1.会认会写本课15个生字，理解生字组成的词语。</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2.有感情地朗读课文。</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3.整体感知，理解课文大意。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bCs/>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会认会写本课</w:t>
            </w:r>
            <w:r>
              <w:rPr>
                <w:rFonts w:ascii="宋体" w:hAnsi="宋体" w:eastAsia="宋体" w:cs="宋体"/>
                <w:bCs/>
                <w:sz w:val="24"/>
                <w:szCs w:val="24"/>
              </w:rPr>
              <w:t>15个生字，理解生字组成的词语。</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整体感知，理解课文大意。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一、观看《竹节人》课文朗读（动画），自己试着通顺、流畅地朗读课文，注意朗读节奏与感情。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96"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试着通过书籍、网络等方式搜集关于玩具的知识，并和大家分享。小组讨论推荐出最有代表性的信息。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83"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spacing w:line="360" w:lineRule="auto"/>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ind w:firstLine="480" w:firstLineChars="200"/>
              <w:rPr>
                <w:rFonts w:ascii="宋体" w:hAnsi="宋体" w:eastAsia="宋体" w:cs="宋体"/>
                <w:bCs/>
                <w:sz w:val="24"/>
                <w:szCs w:val="24"/>
              </w:rPr>
            </w:pPr>
            <w:r>
              <w:rPr>
                <w:rFonts w:hint="eastAsia" w:ascii="宋体" w:hAnsi="宋体" w:eastAsia="宋体" w:cs="宋体"/>
                <w:bCs/>
                <w:sz w:val="24"/>
                <w:szCs w:val="24"/>
              </w:rPr>
              <w:t>你最喜欢的玩具是什么？把你的玩具介绍介绍吧（可以从名称、材质、用途等方面介绍）。</w:t>
            </w:r>
          </w:p>
          <w:p>
            <w:pPr>
              <w:spacing w:line="360" w:lineRule="auto"/>
              <w:ind w:firstLine="480" w:firstLineChars="200"/>
              <w:rPr>
                <w:rFonts w:ascii="宋体" w:hAnsi="宋体" w:eastAsia="宋体" w:cs="宋体"/>
                <w:bCs/>
                <w:sz w:val="24"/>
                <w:szCs w:val="24"/>
              </w:rPr>
            </w:pPr>
            <w:r>
              <w:rPr>
                <w:rFonts w:ascii="宋体" w:hAnsi="宋体" w:eastAsia="宋体" w:cs="宋体"/>
                <w:bCs/>
                <w:sz w:val="24"/>
                <w:szCs w:val="24"/>
              </w:rPr>
              <w:t>你有动手制作玩具的经验吗？想一想，你从中得到了怎样的乐趣？与同学们分享。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spacing w:line="360" w:lineRule="auto"/>
              <w:ind w:firstLine="229" w:firstLineChars="95"/>
              <w:contextualSpacing/>
              <w:jc w:val="left"/>
              <w:rPr>
                <w:rFonts w:ascii="宋体" w:hAnsi="宋体" w:eastAsia="宋体" w:cs="宋体"/>
                <w:bCs/>
                <w:sz w:val="24"/>
                <w:szCs w:val="24"/>
              </w:rPr>
            </w:pPr>
            <w:r>
              <w:rPr>
                <w:rFonts w:hint="eastAsia" w:ascii="宋体" w:hAnsi="宋体" w:eastAsia="宋体" w:cs="宋体"/>
                <w:b/>
                <w:bCs/>
                <w:sz w:val="24"/>
                <w:szCs w:val="24"/>
              </w:rPr>
              <w:t>【我来读课文，我来学生字】</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1.听老师读朗读课文，学生边听边画出生字词并会读。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2.学生自由读课文，把生字多读几遍，把课文读正确、流利。 </w:t>
            </w:r>
          </w:p>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3.老师引导学生读出感情。 </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4.认读生字词，交流识字方法。</w:t>
            </w:r>
          </w:p>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整体感知</w:t>
            </w:r>
            <w:r>
              <w:rPr>
                <w:rFonts w:hint="eastAsia" w:ascii="宋体" w:hAnsi="宋体" w:eastAsia="宋体" w:cs="宋体"/>
                <w:bCs/>
                <w:sz w:val="24"/>
                <w:szCs w:val="24"/>
              </w:rPr>
              <w:t>】</w:t>
            </w:r>
          </w:p>
          <w:p>
            <w:pPr>
              <w:spacing w:line="360" w:lineRule="auto"/>
              <w:rPr>
                <w:rFonts w:ascii="宋体" w:hAnsi="宋体" w:eastAsia="宋体" w:cs="宋体"/>
                <w:bCs/>
                <w:sz w:val="24"/>
                <w:szCs w:val="24"/>
              </w:rPr>
            </w:pPr>
            <w:r>
              <w:rPr>
                <w:rFonts w:hint="eastAsia" w:ascii="宋体" w:hAnsi="宋体" w:eastAsia="宋体" w:cs="宋体"/>
                <w:bCs/>
                <w:sz w:val="24"/>
                <w:szCs w:val="24"/>
              </w:rPr>
              <w:t>1.老师示范朗读，学生认真倾听。</w:t>
            </w:r>
          </w:p>
          <w:p>
            <w:pPr>
              <w:spacing w:line="360" w:lineRule="auto"/>
              <w:rPr>
                <w:rFonts w:ascii="宋体" w:hAnsi="宋体" w:eastAsia="宋体" w:cs="宋体"/>
                <w:bCs/>
                <w:sz w:val="24"/>
                <w:szCs w:val="24"/>
              </w:rPr>
            </w:pPr>
            <w:r>
              <w:rPr>
                <w:rFonts w:hint="eastAsia" w:ascii="宋体" w:hAnsi="宋体" w:eastAsia="宋体" w:cs="宋体"/>
                <w:bCs/>
                <w:sz w:val="24"/>
                <w:szCs w:val="24"/>
              </w:rPr>
              <w:t>2.学生借助拼音自主练习朗读，将古诗读正确、读流利。</w:t>
            </w:r>
          </w:p>
          <w:p>
            <w:pPr>
              <w:spacing w:line="360" w:lineRule="auto"/>
              <w:rPr>
                <w:rFonts w:ascii="宋体" w:hAnsi="宋体" w:eastAsia="宋体" w:cs="宋体"/>
                <w:bCs/>
                <w:sz w:val="24"/>
                <w:szCs w:val="24"/>
              </w:rPr>
            </w:pPr>
            <w:r>
              <w:rPr>
                <w:rFonts w:hint="eastAsia" w:ascii="宋体" w:hAnsi="宋体" w:eastAsia="宋体" w:cs="宋体"/>
                <w:bCs/>
                <w:sz w:val="24"/>
                <w:szCs w:val="24"/>
              </w:rPr>
              <w:t>3.初读指导（注意读准字音、节奏。）</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【品读感悟】</w:t>
            </w:r>
          </w:p>
          <w:p>
            <w:pPr>
              <w:pStyle w:val="14"/>
              <w:widowControl/>
              <w:numPr>
                <w:ilvl w:val="0"/>
                <w:numId w:val="1"/>
              </w:numPr>
              <w:spacing w:line="360" w:lineRule="auto"/>
              <w:ind w:firstLineChars="0"/>
              <w:jc w:val="left"/>
              <w:rPr>
                <w:rFonts w:ascii="宋体" w:hAnsi="宋体" w:eastAsia="宋体" w:cs="宋体"/>
                <w:kern w:val="0"/>
                <w:sz w:val="24"/>
                <w:szCs w:val="24"/>
              </w:rPr>
            </w:pPr>
            <w:r>
              <w:rPr>
                <w:rFonts w:hint="eastAsia" w:ascii="宋体" w:hAnsi="宋体" w:eastAsia="宋体" w:cs="宋体"/>
                <w:kern w:val="0"/>
                <w:sz w:val="24"/>
                <w:szCs w:val="24"/>
              </w:rPr>
              <w:t>默读课文。</w:t>
            </w:r>
          </w:p>
          <w:p>
            <w:pPr>
              <w:pStyle w:val="14"/>
              <w:widowControl/>
              <w:spacing w:line="360" w:lineRule="auto"/>
              <w:ind w:left="360" w:firstLine="0" w:firstLineChars="0"/>
              <w:jc w:val="left"/>
              <w:rPr>
                <w:rFonts w:ascii="宋体" w:hAnsi="宋体" w:eastAsia="宋体" w:cs="宋体"/>
                <w:kern w:val="0"/>
                <w:sz w:val="24"/>
                <w:szCs w:val="24"/>
              </w:rPr>
            </w:pPr>
            <w:r>
              <w:rPr>
                <w:rFonts w:hint="eastAsia" w:ascii="宋体" w:hAnsi="宋体" w:eastAsia="宋体" w:cs="宋体"/>
                <w:kern w:val="0"/>
                <w:sz w:val="24"/>
                <w:szCs w:val="24"/>
              </w:rPr>
              <w:t xml:space="preserve">提出要求：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（1）不认识的字可以看拼音，或者请教老师和同学。</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   （2）读准每一个字的字音，圈出生字词。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（3）读通每个句子，读不通顺的多读几遍。</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（4）给每个自然段写上序号。</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2.请大家带着这些问题读课文。 </w:t>
            </w:r>
          </w:p>
          <w:p>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 xml:space="preserve">读一读，小组讨论交流，借助课文的语句说一说。 </w:t>
            </w:r>
          </w:p>
          <w:p>
            <w:pPr>
              <w:tabs>
                <w:tab w:val="left" w:pos="2310"/>
              </w:tabs>
              <w:spacing w:line="360" w:lineRule="auto"/>
              <w:ind w:firstLine="196" w:firstLineChars="82"/>
              <w:contextualSpacing/>
              <w:jc w:val="left"/>
              <w:rPr>
                <w:rFonts w:ascii="宋体" w:hAnsi="宋体" w:eastAsia="宋体" w:cs="宋体"/>
                <w:kern w:val="0"/>
                <w:sz w:val="24"/>
                <w:szCs w:val="24"/>
              </w:rPr>
            </w:pPr>
            <w:r>
              <w:rPr>
                <w:rFonts w:hint="eastAsia" w:ascii="宋体" w:hAnsi="宋体" w:eastAsia="宋体" w:cs="宋体"/>
                <w:kern w:val="0"/>
                <w:sz w:val="24"/>
                <w:szCs w:val="24"/>
              </w:rPr>
              <w:t>这篇课文主要写了什么？</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ind w:firstLine="720" w:firstLineChars="300"/>
              <w:rPr>
                <w:rFonts w:ascii="宋体" w:hAnsi="宋体" w:eastAsia="宋体" w:cs="宋体"/>
                <w:bCs/>
                <w:sz w:val="24"/>
                <w:szCs w:val="24"/>
              </w:rPr>
            </w:pPr>
            <w:r>
              <w:rPr>
                <w:rFonts w:hint="eastAsia" w:ascii="宋体" w:hAnsi="宋体" w:eastAsia="宋体" w:cs="宋体"/>
                <w:sz w:val="24"/>
                <w:szCs w:val="24"/>
              </w:rPr>
              <w:t>本节课我们通过朗读、指读，读熟了课文，掌握了字音，学习了本课生字，理解了词语含义，并掌握了识字、理解词语的方法。另外，读完课文，让我们知道了，文中的孩子们玩竹节人非常开心。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26"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ind w:firstLine="241" w:firstLineChars="100"/>
              <w:rPr>
                <w:rFonts w:ascii="宋体" w:hAnsi="宋体" w:eastAsia="宋体" w:cs="宋体"/>
                <w:bCs/>
                <w:sz w:val="24"/>
                <w:szCs w:val="24"/>
              </w:rPr>
            </w:pPr>
            <w:r>
              <w:rPr>
                <w:rFonts w:hint="eastAsia" w:ascii="宋体" w:hAnsi="宋体" w:eastAsia="宋体" w:cs="宋体"/>
                <w:b/>
                <w:sz w:val="24"/>
                <w:szCs w:val="24"/>
              </w:rPr>
              <w:t>【书写汉字，相机指导】</w:t>
            </w:r>
          </w:p>
          <w:p>
            <w:pPr>
              <w:spacing w:line="360" w:lineRule="auto"/>
              <w:rPr>
                <w:rFonts w:ascii="宋体" w:hAnsi="宋体" w:eastAsia="宋体" w:cs="宋体"/>
                <w:bCs/>
                <w:sz w:val="24"/>
                <w:szCs w:val="24"/>
              </w:rPr>
            </w:pPr>
            <w:r>
              <w:rPr>
                <w:rFonts w:ascii="宋体" w:hAnsi="宋体" w:eastAsia="宋体" w:cs="宋体"/>
                <w:bCs/>
                <w:sz w:val="24"/>
                <w:szCs w:val="24"/>
              </w:rPr>
              <w:t xml:space="preserve">1.认真拼读，准确书写。  </w:t>
            </w:r>
          </w:p>
          <w:p>
            <w:pPr>
              <w:spacing w:line="360" w:lineRule="auto"/>
              <w:rPr>
                <w:rFonts w:ascii="宋体" w:hAnsi="宋体" w:eastAsia="宋体" w:cs="宋体"/>
                <w:bCs/>
                <w:sz w:val="24"/>
                <w:szCs w:val="24"/>
              </w:rPr>
            </w:pPr>
            <w:r>
              <w:rPr>
                <w:rFonts w:hint="eastAsia" w:ascii="宋体" w:hAnsi="宋体" w:eastAsia="宋体" w:cs="宋体"/>
                <w:bCs/>
                <w:sz w:val="24"/>
                <w:szCs w:val="24"/>
              </w:rPr>
              <w:t>我们要用</w:t>
            </w:r>
            <w:r>
              <w:rPr>
                <w:rFonts w:ascii="宋体" w:hAnsi="宋体" w:eastAsia="宋体" w:cs="宋体"/>
                <w:bCs/>
                <w:sz w:val="24"/>
                <w:szCs w:val="24"/>
              </w:rPr>
              <w:t>bīng gùn______或xiàng pí______来跟会做竹节人的人交换竹节人。有了它，我们便不知pí juàn______地玩起来。有时玩得忘了写作业，妈妈气得直duò jiǎo______。每当这时，我只好jǔ sàng______地把它放在chōu ti______里，去写作业。</w:t>
            </w:r>
          </w:p>
          <w:p>
            <w:pPr>
              <w:spacing w:line="360" w:lineRule="auto"/>
              <w:rPr>
                <w:rFonts w:ascii="宋体" w:hAnsi="宋体" w:eastAsia="宋体" w:cs="宋体"/>
                <w:bCs/>
                <w:sz w:val="24"/>
                <w:szCs w:val="24"/>
              </w:rPr>
            </w:pPr>
            <w:r>
              <w:rPr>
                <w:rFonts w:ascii="宋体" w:hAnsi="宋体" w:eastAsia="宋体" w:cs="宋体"/>
                <w:bCs/>
                <w:sz w:val="24"/>
                <w:szCs w:val="24"/>
              </w:rPr>
              <w:t xml:space="preserve">2.辨字组词。 </w:t>
            </w:r>
          </w:p>
          <w:p>
            <w:pPr>
              <w:spacing w:line="360" w:lineRule="auto"/>
              <w:rPr>
                <w:rFonts w:ascii="宋体" w:hAnsi="宋体" w:eastAsia="宋体" w:cs="宋体"/>
                <w:bCs/>
                <w:sz w:val="24"/>
                <w:szCs w:val="24"/>
              </w:rPr>
            </w:pPr>
            <w:r>
              <w:rPr>
                <w:rFonts w:hint="eastAsia" w:ascii="宋体" w:hAnsi="宋体" w:eastAsia="宋体" w:cs="宋体"/>
                <w:bCs/>
                <w:sz w:val="24"/>
                <w:szCs w:val="24"/>
              </w:rPr>
              <w:t>雕（</w:t>
            </w:r>
            <w:r>
              <w:rPr>
                <w:rFonts w:ascii="宋体" w:hAnsi="宋体" w:eastAsia="宋体" w:cs="宋体"/>
                <w:bCs/>
                <w:sz w:val="24"/>
                <w:szCs w:val="24"/>
              </w:rPr>
              <w:t>_______）裁（_______）磕（_______）准（_______） 截（_______）瞌（_______）</w:t>
            </w:r>
          </w:p>
          <w:p>
            <w:pPr>
              <w:spacing w:line="360" w:lineRule="auto"/>
              <w:rPr>
                <w:rFonts w:ascii="宋体" w:hAnsi="宋体" w:eastAsia="宋体" w:cs="宋体"/>
                <w:bCs/>
                <w:sz w:val="24"/>
                <w:szCs w:val="24"/>
              </w:rPr>
            </w:pPr>
            <w:r>
              <w:rPr>
                <w:rFonts w:ascii="宋体" w:hAnsi="宋体" w:eastAsia="宋体" w:cs="宋体"/>
                <w:bCs/>
                <w:sz w:val="24"/>
                <w:szCs w:val="24"/>
              </w:rPr>
              <w:t>3.照样子写词语。</w:t>
            </w:r>
          </w:p>
          <w:p>
            <w:pPr>
              <w:spacing w:line="360" w:lineRule="auto"/>
              <w:rPr>
                <w:rFonts w:ascii="宋体" w:hAnsi="宋体" w:eastAsia="宋体" w:cs="宋体"/>
                <w:bCs/>
                <w:sz w:val="24"/>
                <w:szCs w:val="24"/>
              </w:rPr>
            </w:pPr>
            <w:r>
              <w:rPr>
                <w:rFonts w:hint="eastAsia" w:ascii="宋体" w:hAnsi="宋体" w:eastAsia="宋体" w:cs="宋体"/>
                <w:bCs/>
                <w:sz w:val="24"/>
                <w:szCs w:val="24"/>
              </w:rPr>
              <w:t>例：热乎乎（</w:t>
            </w:r>
            <w:r>
              <w:rPr>
                <w:rFonts w:ascii="宋体" w:hAnsi="宋体" w:eastAsia="宋体" w:cs="宋体"/>
                <w:bCs/>
                <w:sz w:val="24"/>
                <w:szCs w:val="24"/>
              </w:rPr>
              <w:t xml:space="preserve">ABB）  </w:t>
            </w:r>
          </w:p>
          <w:p>
            <w:pPr>
              <w:spacing w:line="360" w:lineRule="auto"/>
              <w:rPr>
                <w:rFonts w:ascii="宋体" w:hAnsi="宋体" w:eastAsia="宋体" w:cs="宋体"/>
                <w:bCs/>
                <w:sz w:val="24"/>
                <w:szCs w:val="24"/>
              </w:rPr>
            </w:pPr>
            <w:r>
              <w:rPr>
                <w:rFonts w:hint="eastAsia" w:ascii="宋体" w:hAnsi="宋体" w:eastAsia="宋体" w:cs="宋体"/>
                <w:bCs/>
                <w:sz w:val="24"/>
                <w:szCs w:val="24"/>
              </w:rPr>
              <w:t>亮</w:t>
            </w:r>
            <w:r>
              <w:rPr>
                <w:rFonts w:ascii="宋体" w:hAnsi="宋体" w:eastAsia="宋体" w:cs="宋体"/>
                <w:bCs/>
                <w:sz w:val="24"/>
                <w:szCs w:val="24"/>
              </w:rPr>
              <w:t>________  白________  软________</w:t>
            </w:r>
          </w:p>
          <w:p>
            <w:pPr>
              <w:spacing w:line="360" w:lineRule="auto"/>
              <w:rPr>
                <w:rFonts w:ascii="宋体" w:hAnsi="宋体" w:eastAsia="宋体" w:cs="宋体"/>
                <w:bCs/>
                <w:sz w:val="24"/>
                <w:szCs w:val="24"/>
              </w:rPr>
            </w:pPr>
            <w:r>
              <w:rPr>
                <w:rFonts w:hint="eastAsia" w:ascii="宋体" w:hAnsi="宋体" w:eastAsia="宋体" w:cs="宋体"/>
                <w:bCs/>
                <w:sz w:val="24"/>
                <w:szCs w:val="24"/>
              </w:rPr>
              <w:t>例：赫赫伟绩（</w:t>
            </w:r>
            <w:r>
              <w:rPr>
                <w:rFonts w:ascii="宋体" w:hAnsi="宋体" w:eastAsia="宋体" w:cs="宋体"/>
                <w:bCs/>
                <w:sz w:val="24"/>
                <w:szCs w:val="24"/>
              </w:rPr>
              <w:t xml:space="preserve">AABC）  </w:t>
            </w:r>
          </w:p>
          <w:p>
            <w:pPr>
              <w:spacing w:line="360" w:lineRule="auto"/>
              <w:rPr>
                <w:rFonts w:ascii="宋体" w:hAnsi="宋体" w:eastAsia="宋体" w:cs="宋体"/>
                <w:bCs/>
                <w:sz w:val="24"/>
                <w:szCs w:val="24"/>
              </w:rPr>
            </w:pPr>
            <w:r>
              <w:rPr>
                <w:rFonts w:hint="eastAsia" w:ascii="宋体" w:hAnsi="宋体" w:eastAsia="宋体" w:cs="宋体"/>
                <w:bCs/>
                <w:sz w:val="24"/>
                <w:szCs w:val="24"/>
              </w:rPr>
              <w:t>念念</w:t>
            </w:r>
            <w:r>
              <w:rPr>
                <w:rFonts w:ascii="宋体" w:hAnsi="宋体" w:eastAsia="宋体" w:cs="宋体"/>
                <w:bCs/>
                <w:sz w:val="24"/>
                <w:szCs w:val="24"/>
              </w:rPr>
              <w:t>________   津津________</w:t>
            </w:r>
          </w:p>
          <w:p>
            <w:pPr>
              <w:spacing w:line="360" w:lineRule="auto"/>
              <w:rPr>
                <w:rFonts w:ascii="宋体" w:hAnsi="宋体" w:eastAsia="宋体" w:cs="宋体"/>
                <w:bCs/>
                <w:sz w:val="24"/>
                <w:szCs w:val="24"/>
              </w:rPr>
            </w:pPr>
            <w:r>
              <w:rPr>
                <w:rFonts w:ascii="宋体" w:hAnsi="宋体" w:eastAsia="宋体" w:cs="宋体"/>
                <w:bCs/>
                <w:sz w:val="24"/>
                <w:szCs w:val="24"/>
              </w:rPr>
              <w:t>4.选择恰当的解释。（填序号）</w:t>
            </w:r>
          </w:p>
          <w:p>
            <w:pPr>
              <w:spacing w:line="360" w:lineRule="auto"/>
              <w:rPr>
                <w:rFonts w:ascii="宋体" w:hAnsi="宋体" w:eastAsia="宋体" w:cs="宋体"/>
                <w:bCs/>
                <w:sz w:val="24"/>
                <w:szCs w:val="24"/>
              </w:rPr>
            </w:pPr>
            <w:r>
              <w:rPr>
                <w:rFonts w:ascii="宋体" w:hAnsi="宋体" w:eastAsia="宋体" w:cs="宋体"/>
                <w:bCs/>
                <w:sz w:val="24"/>
                <w:szCs w:val="24"/>
              </w:rPr>
              <w:t xml:space="preserve"> “屈” 在字典里的解释有：</w:t>
            </w:r>
          </w:p>
          <w:p>
            <w:pPr>
              <w:spacing w:line="360" w:lineRule="auto"/>
              <w:rPr>
                <w:rFonts w:ascii="宋体" w:hAnsi="宋体" w:eastAsia="宋体" w:cs="宋体"/>
                <w:bCs/>
                <w:sz w:val="24"/>
                <w:szCs w:val="24"/>
              </w:rPr>
            </w:pPr>
            <w:r>
              <w:rPr>
                <w:rFonts w:hint="eastAsia" w:ascii="宋体" w:hAnsi="宋体" w:eastAsia="宋体" w:cs="宋体"/>
                <w:bCs/>
                <w:sz w:val="24"/>
                <w:szCs w:val="24"/>
              </w:rPr>
              <w:t>①弯曲，使弯曲；②屈服，使屈服；③理亏；④委屈，冤枉；⑤姓。</w:t>
            </w:r>
          </w:p>
          <w:p>
            <w:pPr>
              <w:spacing w:line="360" w:lineRule="auto"/>
              <w:rPr>
                <w:rFonts w:ascii="宋体" w:hAnsi="宋体" w:eastAsia="宋体" w:cs="宋体"/>
                <w:bCs/>
                <w:sz w:val="24"/>
                <w:szCs w:val="24"/>
              </w:rPr>
            </w:pPr>
            <w:r>
              <w:rPr>
                <w:rFonts w:hint="eastAsia" w:ascii="宋体" w:hAnsi="宋体" w:eastAsia="宋体" w:cs="宋体"/>
                <w:bCs/>
                <w:sz w:val="24"/>
                <w:szCs w:val="24"/>
              </w:rPr>
              <w:t>顽强不屈（</w:t>
            </w:r>
            <w:r>
              <w:rPr>
                <w:rFonts w:ascii="宋体" w:hAnsi="宋体" w:eastAsia="宋体" w:cs="宋体"/>
                <w:bCs/>
                <w:sz w:val="24"/>
                <w:szCs w:val="24"/>
              </w:rPr>
              <w:t>_______）   能屈能伸（_______）</w:t>
            </w:r>
          </w:p>
          <w:p>
            <w:pPr>
              <w:spacing w:line="360" w:lineRule="auto"/>
              <w:rPr>
                <w:rFonts w:ascii="宋体" w:hAnsi="宋体" w:eastAsia="宋体" w:cs="宋体"/>
                <w:bCs/>
                <w:sz w:val="24"/>
                <w:szCs w:val="24"/>
              </w:rPr>
            </w:pPr>
            <w:r>
              <w:rPr>
                <w:rFonts w:hint="eastAsia" w:ascii="宋体" w:hAnsi="宋体" w:eastAsia="宋体" w:cs="宋体"/>
                <w:bCs/>
                <w:sz w:val="24"/>
                <w:szCs w:val="24"/>
              </w:rPr>
              <w:t>理屈词穷（</w:t>
            </w:r>
            <w:r>
              <w:rPr>
                <w:rFonts w:ascii="宋体" w:hAnsi="宋体" w:eastAsia="宋体" w:cs="宋体"/>
                <w:bCs/>
                <w:sz w:val="24"/>
                <w:szCs w:val="24"/>
              </w:rPr>
              <w:t>_______）   屈打成招（_______）</w:t>
            </w:r>
          </w:p>
        </w:tc>
      </w:tr>
    </w:tbl>
    <w:p>
      <w:pPr>
        <w:spacing w:line="360" w:lineRule="auto"/>
        <w:contextualSpacing/>
        <w:rPr>
          <w:rFonts w:ascii="宋体" w:hAnsi="宋体" w:eastAsia="宋体" w:cs="宋体"/>
          <w:b/>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rPr>
          <w:rFonts w:ascii="宋体" w:hAnsi="宋体" w:eastAsia="宋体" w:cs="宋体"/>
          <w:sz w:val="24"/>
          <w:szCs w:val="24"/>
        </w:rPr>
      </w:pPr>
      <w:r>
        <w:rPr>
          <w:rFonts w:ascii="宋体" w:hAnsi="宋体" w:eastAsia="宋体" w:cs="宋体"/>
          <w:sz w:val="24"/>
          <w:szCs w:val="24"/>
        </w:rPr>
        <w:t>1</w:t>
      </w:r>
      <w:r>
        <w:rPr>
          <w:rFonts w:hint="eastAsia" w:ascii="宋体" w:hAnsi="宋体" w:eastAsia="宋体" w:cs="宋体"/>
          <w:sz w:val="24"/>
          <w:szCs w:val="24"/>
        </w:rPr>
        <w:t>．冰棍</w:t>
      </w:r>
      <w:r>
        <w:rPr>
          <w:rFonts w:ascii="宋体" w:hAnsi="宋体" w:eastAsia="宋体" w:cs="宋体"/>
          <w:sz w:val="24"/>
          <w:szCs w:val="24"/>
        </w:rPr>
        <w:t xml:space="preserve">    橡皮    疲倦    跺脚    沮丧    抽屉</w:t>
      </w:r>
    </w:p>
    <w:p>
      <w:pPr>
        <w:spacing w:line="360" w:lineRule="auto"/>
        <w:rPr>
          <w:rFonts w:ascii="宋体" w:hAnsi="宋体" w:eastAsia="宋体" w:cs="宋体"/>
          <w:sz w:val="24"/>
          <w:szCs w:val="24"/>
        </w:rPr>
      </w:pPr>
      <w:r>
        <w:rPr>
          <w:rFonts w:ascii="宋体" w:hAnsi="宋体" w:eastAsia="宋体" w:cs="宋体"/>
          <w:sz w:val="24"/>
          <w:szCs w:val="24"/>
        </w:rPr>
        <w:t>2．</w:t>
      </w:r>
      <w:r>
        <w:rPr>
          <w:rFonts w:hint="eastAsia" w:ascii="宋体" w:hAnsi="宋体" w:eastAsia="宋体" w:cs="宋体"/>
          <w:sz w:val="24"/>
          <w:szCs w:val="24"/>
        </w:rPr>
        <w:t>雕刻</w:t>
      </w:r>
      <w:r>
        <w:rPr>
          <w:rFonts w:ascii="宋体" w:hAnsi="宋体" w:eastAsia="宋体" w:cs="宋体"/>
          <w:sz w:val="24"/>
          <w:szCs w:val="24"/>
        </w:rPr>
        <w:t xml:space="preserve">    别出心裁    磕破    准备    截断    瞌睡</w:t>
      </w:r>
    </w:p>
    <w:p>
      <w:pPr>
        <w:spacing w:line="360" w:lineRule="auto"/>
        <w:rPr>
          <w:rFonts w:ascii="宋体" w:hAnsi="宋体" w:eastAsia="宋体" w:cs="宋体"/>
          <w:sz w:val="24"/>
          <w:szCs w:val="24"/>
        </w:rPr>
      </w:pPr>
      <w:r>
        <w:rPr>
          <w:rFonts w:ascii="宋体" w:hAnsi="宋体" w:eastAsia="宋体" w:cs="宋体"/>
          <w:sz w:val="24"/>
          <w:szCs w:val="24"/>
        </w:rPr>
        <w:t>3．</w:t>
      </w:r>
      <w:r>
        <w:rPr>
          <w:rFonts w:hint="eastAsia" w:ascii="宋体" w:hAnsi="宋体" w:eastAsia="宋体" w:cs="宋体"/>
          <w:sz w:val="24"/>
          <w:szCs w:val="24"/>
        </w:rPr>
        <w:t>晶晶</w:t>
      </w:r>
      <w:r>
        <w:rPr>
          <w:rFonts w:ascii="宋体" w:hAnsi="宋体" w:eastAsia="宋体" w:cs="宋体"/>
          <w:sz w:val="24"/>
          <w:szCs w:val="24"/>
        </w:rPr>
        <w:t xml:space="preserve">    花花    绵绵    不忘    有味</w:t>
      </w:r>
    </w:p>
    <w:p>
      <w:pPr>
        <w:spacing w:line="360" w:lineRule="auto"/>
        <w:rPr>
          <w:rFonts w:ascii="宋体" w:hAnsi="宋体" w:eastAsia="宋体" w:cs="宋体"/>
          <w:sz w:val="24"/>
          <w:szCs w:val="24"/>
        </w:rPr>
      </w:pPr>
      <w:r>
        <w:rPr>
          <w:rFonts w:hint="eastAsia" w:ascii="宋体" w:hAnsi="宋体" w:eastAsia="宋体" w:cs="宋体"/>
          <w:sz w:val="24"/>
          <w:szCs w:val="24"/>
        </w:rPr>
        <w:t>4</w:t>
      </w:r>
      <w:r>
        <w:rPr>
          <w:rFonts w:ascii="宋体" w:hAnsi="宋体" w:eastAsia="宋体" w:cs="宋体"/>
          <w:sz w:val="24"/>
          <w:szCs w:val="24"/>
        </w:rPr>
        <w:t>.</w:t>
      </w:r>
      <w:r>
        <w:rPr>
          <w:rFonts w:hint="eastAsia"/>
          <w:sz w:val="24"/>
          <w:szCs w:val="24"/>
        </w:rPr>
        <w:t xml:space="preserve"> </w:t>
      </w:r>
      <w:r>
        <w:rPr>
          <w:rFonts w:hint="eastAsia" w:ascii="宋体" w:hAnsi="宋体" w:eastAsia="宋体" w:cs="宋体"/>
          <w:sz w:val="24"/>
          <w:szCs w:val="24"/>
        </w:rPr>
        <w:t>②</w:t>
      </w:r>
      <w:r>
        <w:rPr>
          <w:rFonts w:ascii="宋体" w:hAnsi="宋体" w:eastAsia="宋体" w:cs="宋体"/>
          <w:sz w:val="24"/>
          <w:szCs w:val="24"/>
        </w:rPr>
        <w:t xml:space="preserve">    ①    ③    ④</w:t>
      </w: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 w:val="24"/>
          <w:szCs w:val="24"/>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rPr>
          <w:rFonts w:ascii="宋体" w:hAnsi="宋体" w:eastAsia="宋体" w:cs="宋体"/>
          <w:szCs w:val="21"/>
        </w:rPr>
      </w:pPr>
    </w:p>
    <w:p>
      <w:pPr>
        <w:spacing w:line="360" w:lineRule="auto"/>
        <w:jc w:val="center"/>
        <w:rPr>
          <w:rFonts w:ascii="宋体" w:hAnsi="宋体" w:eastAsia="宋体" w:cs="宋体"/>
          <w:szCs w:val="21"/>
        </w:rPr>
      </w:pPr>
      <w:r>
        <w:rPr>
          <w:rFonts w:ascii="宋体" w:hAnsi="宋体" w:eastAsia="宋体" w:cs="宋体"/>
          <w:b/>
          <w:bCs/>
          <w:sz w:val="32"/>
          <w:szCs w:val="32"/>
        </w:rPr>
        <w:t xml:space="preserve">9 </w:t>
      </w:r>
      <w:r>
        <w:rPr>
          <w:rFonts w:hint="eastAsia" w:ascii="宋体" w:hAnsi="宋体" w:eastAsia="宋体" w:cs="宋体"/>
          <w:b/>
          <w:bCs/>
          <w:sz w:val="32"/>
          <w:szCs w:val="32"/>
        </w:rPr>
        <w:t>竹节人（第二课时）</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rPr>
            </w:pPr>
            <w:r>
              <w:rPr>
                <w:rFonts w:hint="eastAsia" w:ascii="宋体" w:hAnsi="宋体" w:eastAsia="宋体" w:cs="宋体"/>
                <w:b/>
                <w:sz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w:t>
            </w:r>
            <w:r>
              <w:rPr>
                <w:rFonts w:ascii="宋体" w:hAnsi="宋体" w:eastAsia="宋体" w:cs="宋体"/>
                <w:bCs/>
                <w:sz w:val="24"/>
                <w:szCs w:val="24"/>
              </w:rPr>
              <w:t>.</w:t>
            </w:r>
            <w:r>
              <w:rPr>
                <w:rFonts w:hint="eastAsia" w:ascii="宋体" w:hAnsi="宋体" w:eastAsia="宋体" w:cs="宋体"/>
                <w:bCs/>
                <w:sz w:val="24"/>
                <w:szCs w:val="24"/>
              </w:rPr>
              <w:t>学习根据不同的阅读目的，选择恰当的阅读方法。</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2.学习作者通过记叙事件来抒发情感的写作方法，体会传统玩具给入们带来的乐趣，感受作者对老师的尊敬之情。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sz w:val="24"/>
                <w:szCs w:val="24"/>
              </w:rPr>
              <w:t>学习根据不同的阅读目的，选择恰当的阅读方法。</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学习作者通过记叙事件来抒发情感的写作方法，体会传统玩具给入们带来的乐趣，感受作者对老师的尊敬之情。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64"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sz w:val="24"/>
                <w:szCs w:val="24"/>
              </w:rPr>
            </w:pPr>
          </w:p>
          <w:p>
            <w:pPr>
              <w:spacing w:line="360" w:lineRule="auto"/>
              <w:rPr>
                <w:rFonts w:ascii="宋体" w:hAnsi="宋体" w:eastAsia="宋体" w:cs="宋体"/>
                <w:bCs/>
                <w:sz w:val="24"/>
                <w:szCs w:val="24"/>
              </w:rPr>
            </w:pPr>
            <w:r>
              <w:rPr>
                <w:rFonts w:hint="eastAsia" w:ascii="宋体" w:hAnsi="宋体" w:eastAsia="宋体" w:cs="宋体"/>
                <w:sz w:val="24"/>
                <w:szCs w:val="24"/>
              </w:rPr>
              <w:t>一、思考：课文分为几个部分？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89"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bCs/>
                <w:sz w:val="24"/>
                <w:szCs w:val="24"/>
              </w:rPr>
            </w:pPr>
            <w:r>
              <w:rPr>
                <w:rFonts w:hint="eastAsia" w:ascii="宋体" w:hAnsi="宋体" w:eastAsia="宋体" w:cs="宋体"/>
                <w:bCs/>
                <w:sz w:val="24"/>
                <w:szCs w:val="24"/>
              </w:rPr>
              <w:t>二、</w:t>
            </w:r>
            <w:r>
              <w:rPr>
                <w:rFonts w:hint="eastAsia" w:ascii="宋体" w:hAnsi="宋体" w:eastAsia="宋体" w:cs="宋体"/>
                <w:sz w:val="24"/>
                <w:szCs w:val="24"/>
              </w:rPr>
              <w:t>思考：制作竹节人是按什么顺序写的？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54"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p>
          <w:p>
            <w:pPr>
              <w:spacing w:line="360" w:lineRule="auto"/>
              <w:rPr>
                <w:rFonts w:ascii="宋体" w:hAnsi="宋体" w:eastAsia="宋体" w:cs="宋体"/>
                <w:sz w:val="24"/>
                <w:szCs w:val="24"/>
              </w:rPr>
            </w:pPr>
            <w:r>
              <w:rPr>
                <w:rFonts w:hint="eastAsia" w:ascii="宋体" w:hAnsi="宋体" w:eastAsia="宋体" w:cs="宋体"/>
                <w:bCs/>
                <w:sz w:val="24"/>
                <w:szCs w:val="24"/>
              </w:rPr>
              <w:t>三、说一说写破旧的课桌有什么作用？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复习生字词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24"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上节课我们初步学习了《竹节人》，我们知道这篇课文分为三个部分，你还记得这三部分的主要内容是什么吗？</w:t>
            </w:r>
          </w:p>
          <w:p>
            <w:pPr>
              <w:spacing w:line="360" w:lineRule="auto"/>
              <w:rPr>
                <w:rFonts w:ascii="宋体" w:hAnsi="宋体" w:eastAsia="宋体" w:cs="宋体"/>
                <w:kern w:val="0"/>
                <w:sz w:val="24"/>
                <w:szCs w:val="24"/>
              </w:rPr>
            </w:pPr>
            <w:r>
              <w:rPr>
                <w:rFonts w:hint="eastAsia" w:ascii="宋体" w:hAnsi="宋体" w:eastAsia="宋体" w:cs="宋体"/>
                <w:kern w:val="0"/>
                <w:sz w:val="24"/>
                <w:szCs w:val="24"/>
              </w:rPr>
              <w:t>（制作竹节人</w:t>
            </w:r>
            <w:r>
              <w:rPr>
                <w:rFonts w:ascii="宋体" w:hAnsi="宋体" w:eastAsia="宋体" w:cs="宋体"/>
                <w:kern w:val="0"/>
                <w:sz w:val="24"/>
                <w:szCs w:val="24"/>
              </w:rPr>
              <w:t xml:space="preserve">  斗竹节人  老师也喜欢玩竹节人）</w:t>
            </w:r>
          </w:p>
          <w:p>
            <w:pPr>
              <w:spacing w:line="360" w:lineRule="auto"/>
              <w:rPr>
                <w:rFonts w:ascii="宋体" w:hAnsi="宋体" w:eastAsia="宋体" w:cs="宋体"/>
                <w:bCs/>
                <w:sz w:val="24"/>
                <w:szCs w:val="24"/>
              </w:rPr>
            </w:pPr>
            <w:r>
              <w:rPr>
                <w:rFonts w:ascii="宋体" w:hAnsi="宋体" w:eastAsia="宋体" w:cs="宋体"/>
                <w:kern w:val="0"/>
                <w:sz w:val="24"/>
                <w:szCs w:val="24"/>
              </w:rPr>
              <w:t>说一说，自己对哪一部分最感兴趣，你记住了些什么细节？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spacing w:line="360" w:lineRule="auto"/>
              <w:ind w:firstLine="228" w:firstLineChars="95"/>
              <w:contextualSpacing/>
              <w:jc w:val="left"/>
              <w:rPr>
                <w:rFonts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
                <w:bCs/>
                <w:sz w:val="24"/>
                <w:szCs w:val="24"/>
              </w:rPr>
              <w:t>课文解读</w:t>
            </w:r>
            <w:r>
              <w:rPr>
                <w:rFonts w:hint="eastAsia" w:ascii="宋体" w:hAnsi="宋体" w:eastAsia="宋体" w:cs="宋体"/>
                <w:bCs/>
                <w:sz w:val="24"/>
                <w:szCs w:val="24"/>
              </w:rPr>
              <w:t>】</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（一）自由读课文，请将你感兴趣的内容画下来，说说你的感受。</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1. “把毛笔杆锯成寸把长的一截，这就是竹节人的脑袋连同身躯了，在上面钻一对小眼，供装手臂用。再锯八截短的，分别做四肢，用一根纳鞋底的线把它们穿在一起，就成了。锯的时候要小心，弄不好一个个崩裂，前功尽弃。”</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思考：</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1）制作竹节人是按什么顺序写的？</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（按照竹节人的制作顺序描写）</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2）从这段话中体会到了什么？</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（从“寸把长的一截”“一对”“八截”“一根”等数量词中就可以看出作者制作竹节人时候非常用心，写出了作者对竹节人的珍惜。）</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2.“那一段时间，妈妈怪我总是把毛笔弄丢，而校门口卖毛笔的老头则生意特别火。”</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思考：</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1）“我”真的把毛笔弄丢了吗？</w:t>
            </w:r>
            <w:r>
              <w:rPr>
                <w:rFonts w:hint="eastAsia" w:ascii="宋体" w:hAnsi="宋体" w:eastAsia="宋体" w:cs="宋体"/>
                <w:sz w:val="24"/>
                <w:szCs w:val="24"/>
              </w:rPr>
              <w:t>（我们将毛笔拿来做竹节人了。）</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2）童年的“我”是个怎样的孩子？</w:t>
            </w:r>
            <w:r>
              <w:rPr>
                <w:rFonts w:hint="eastAsia" w:ascii="宋体" w:hAnsi="宋体" w:eastAsia="宋体" w:cs="宋体"/>
                <w:sz w:val="24"/>
                <w:szCs w:val="24"/>
              </w:rPr>
              <w:t>（淘气顽皮）</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3.“下课时，教室里摆开场子，吸引了一圈黑脑袋，攒着观战，还跺脚拍手，咋咋呼呼，好不热闹。常要等老师进来，才知道已经上课，便一哄作鸟兽散。”</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思考：</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1）这句话并没有直接写竹节人搏斗得多么激烈，但我们可以从围观者的表现看出来，这是什么写法？（侧面描写）</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2）课文是写竹节人的，为什么要写围观的小伙伴们？</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（因为从围观的小伙伴们的动作“攒着”“跺脚拍手”“一哄作鸟兽散”等可以看出每一个孩子都非常喜爱竹节人，每一次的“搏斗”都不放过，所以要写围观。）</w:t>
            </w:r>
          </w:p>
          <w:p>
            <w:pPr>
              <w:tabs>
                <w:tab w:val="left" w:pos="2310"/>
              </w:tabs>
              <w:spacing w:line="360" w:lineRule="auto"/>
              <w:contextualSpacing/>
              <w:jc w:val="left"/>
              <w:rPr>
                <w:rFonts w:ascii="宋体" w:hAnsi="宋体" w:eastAsia="宋体" w:cs="宋体"/>
                <w:sz w:val="24"/>
                <w:szCs w:val="24"/>
              </w:rPr>
            </w:pPr>
            <w:r>
              <w:rPr>
                <w:rFonts w:ascii="宋体" w:hAnsi="宋体" w:eastAsia="宋体" w:cs="宋体"/>
                <w:sz w:val="24"/>
                <w:szCs w:val="24"/>
              </w:rPr>
              <w:t xml:space="preserve">4.“只见老师在他自己的办公桌上，玩着刚才收去的竹节人。双手在抽屉里扯着线，嘴里念念有词，全神贯注，忘乎所以，一点儿也没注意到我们在偷看。” </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思考：</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1）你觉得这是一位怎么的老师？你从哪里看出来的？</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（老师玩竹节人的动作、神态的描写，生动刻画了一个课堂上严肃认真，课下童心不改的“老顽童”式的老师形象。）</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2）从全文的中心意思来看，这段话有什么作用？</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sz w:val="24"/>
                <w:szCs w:val="24"/>
              </w:rPr>
              <w:t>（老师竟然也玩得那么入迷，说明竹节人确实给人们带来了无限的乐趣，不只是孩子们才喜欢。）</w:t>
            </w:r>
          </w:p>
          <w:p>
            <w:pPr>
              <w:tabs>
                <w:tab w:val="left" w:pos="2310"/>
              </w:tabs>
              <w:spacing w:line="360" w:lineRule="auto"/>
              <w:contextualSpacing/>
              <w:jc w:val="left"/>
              <w:rPr>
                <w:rFonts w:ascii="宋体" w:hAnsi="宋体" w:eastAsia="宋体" w:cs="宋体"/>
                <w:sz w:val="24"/>
                <w:szCs w:val="24"/>
              </w:rPr>
            </w:pPr>
            <w:r>
              <w:rPr>
                <w:rFonts w:hint="eastAsia" w:ascii="宋体" w:hAnsi="宋体" w:eastAsia="宋体" w:cs="宋体"/>
                <w:b/>
                <w:bCs/>
                <w:sz w:val="24"/>
                <w:szCs w:val="24"/>
              </w:rPr>
              <w:t>【总结】</w:t>
            </w:r>
          </w:p>
          <w:p>
            <w:pPr>
              <w:widowControl/>
              <w:spacing w:line="360" w:lineRule="auto"/>
              <w:jc w:val="left"/>
              <w:rPr>
                <w:rFonts w:ascii="宋体" w:hAnsi="宋体" w:eastAsia="宋体" w:cs="宋体"/>
                <w:bCs/>
                <w:sz w:val="24"/>
                <w:szCs w:val="24"/>
              </w:rPr>
            </w:pPr>
            <w:r>
              <w:rPr>
                <w:rFonts w:ascii="宋体" w:hAnsi="宋体" w:eastAsia="宋体" w:cs="宋体"/>
                <w:kern w:val="0"/>
                <w:sz w:val="24"/>
                <w:szCs w:val="24"/>
              </w:rPr>
              <w:t xml:space="preserve">    </w:t>
            </w:r>
            <w:r>
              <w:rPr>
                <w:rFonts w:hint="eastAsia" w:ascii="宋体" w:hAnsi="宋体" w:eastAsia="宋体" w:cs="宋体"/>
                <w:kern w:val="0"/>
                <w:sz w:val="24"/>
                <w:szCs w:val="24"/>
              </w:rPr>
              <w:t>这节课我们认识了一种传统玩具——竹节人，讲述的是“我”小时候用毛笔杆制作竹节人，与同学在课桌上搏斗引得大家围观，课上偷玩被老师收走后，发现老师也和我们一样爱玩竹节人。表现了作者快乐无忧的童年生活以及爱师尊师的师生情谊。</w:t>
            </w:r>
            <w:r>
              <w:rPr>
                <w:rFonts w:ascii="宋体" w:hAnsi="宋体" w:eastAsia="宋体" w:cs="宋体"/>
                <w:kern w:val="0"/>
                <w:sz w:val="24"/>
                <w:szCs w:val="24"/>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【课文理解】</w:t>
            </w:r>
          </w:p>
          <w:p>
            <w:pPr>
              <w:spacing w:line="360" w:lineRule="auto"/>
              <w:rPr>
                <w:rFonts w:ascii="宋体" w:hAnsi="宋体" w:eastAsia="宋体" w:cs="宋体"/>
                <w:sz w:val="24"/>
                <w:szCs w:val="24"/>
              </w:rPr>
            </w:pPr>
            <w:r>
              <w:rPr>
                <w:rFonts w:ascii="宋体" w:hAnsi="宋体" w:eastAsia="宋体" w:cs="宋体"/>
                <w:sz w:val="24"/>
                <w:szCs w:val="24"/>
              </w:rPr>
              <w:t xml:space="preserve">1.熟读课文，回答问题。  </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1）《竹节人》的作者______是______人，他的代表作品有______、______等。</w:t>
            </w:r>
          </w:p>
          <w:p>
            <w:pPr>
              <w:spacing w:line="360" w:lineRule="auto"/>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2）《竹节人》语言风格夸张幽默，读着文中那些妙趣横生的童年趣事，你想到的古诗句是：“________，________。”</w:t>
            </w:r>
          </w:p>
          <w:p>
            <w:pPr>
              <w:spacing w:line="360" w:lineRule="auto"/>
              <w:rPr>
                <w:rFonts w:ascii="宋体" w:hAnsi="宋体" w:eastAsia="宋体" w:cs="宋体"/>
                <w:sz w:val="24"/>
                <w:szCs w:val="24"/>
              </w:rPr>
            </w:pPr>
            <w:r>
              <w:rPr>
                <w:rFonts w:ascii="宋体" w:hAnsi="宋体" w:eastAsia="宋体" w:cs="宋体"/>
                <w:sz w:val="24"/>
                <w:szCs w:val="24"/>
              </w:rPr>
              <w:t>2.下列对《竹节人》语句赏析有误的一项是（   ）</w:t>
            </w:r>
          </w:p>
          <w:p>
            <w:pPr>
              <w:spacing w:line="360" w:lineRule="auto"/>
              <w:rPr>
                <w:rFonts w:ascii="宋体" w:hAnsi="宋体" w:eastAsia="宋体" w:cs="宋体"/>
                <w:sz w:val="24"/>
                <w:szCs w:val="24"/>
              </w:rPr>
            </w:pPr>
            <w:r>
              <w:rPr>
                <w:rFonts w:ascii="宋体" w:hAnsi="宋体" w:eastAsia="宋体" w:cs="宋体"/>
                <w:sz w:val="24"/>
                <w:szCs w:val="24"/>
              </w:rPr>
              <w:t>A．“只见老师在他自己的办公桌上，玩着刚才收去的那竹节人。双手在抽屉里扯着线，嘴里念念有词，全神贯注，忘乎所以，一点儿也没注意到我们在偷看。”这句话是对老师玩竹节人的动作、神态的描写，生动刻画了一个课堂上严肃认真，课下童心不改的“老顽童”式的老师形象，表现出了竹节人受欢迎的程度。</w:t>
            </w:r>
          </w:p>
          <w:p>
            <w:pPr>
              <w:spacing w:line="360" w:lineRule="auto"/>
              <w:rPr>
                <w:rFonts w:ascii="宋体" w:hAnsi="宋体" w:eastAsia="宋体" w:cs="宋体"/>
                <w:sz w:val="24"/>
                <w:szCs w:val="24"/>
              </w:rPr>
            </w:pPr>
            <w:r>
              <w:rPr>
                <w:rFonts w:ascii="宋体" w:hAnsi="宋体" w:eastAsia="宋体" w:cs="宋体"/>
                <w:sz w:val="24"/>
                <w:szCs w:val="24"/>
              </w:rPr>
              <w:t>B．“不消说，费了许多功夫做出来的，建立了赫赫伟绩，鏖战犹酣的两个竹节人被一把抓去。”这一句运用了拟人的修辞手法，突出这个游戏的优点、吸引力与乐趣，表现作者童年时期对竹节人游戏的喜爱之情。</w:t>
            </w:r>
          </w:p>
          <w:p>
            <w:pPr>
              <w:spacing w:line="360" w:lineRule="auto"/>
              <w:rPr>
                <w:rFonts w:ascii="宋体" w:hAnsi="宋体" w:eastAsia="宋体" w:cs="宋体"/>
                <w:sz w:val="24"/>
                <w:szCs w:val="24"/>
              </w:rPr>
            </w:pPr>
            <w:r>
              <w:rPr>
                <w:rFonts w:ascii="宋体" w:hAnsi="宋体" w:eastAsia="宋体" w:cs="宋体"/>
                <w:sz w:val="24"/>
                <w:szCs w:val="24"/>
              </w:rPr>
              <w:t>C．“方才的那份小小的怨恨和沮丧化为乌有。”这句话是说原来老师也喜欢，甚至很爱玩竹节人！这让我们感受到志趣的相近，心灵的契合距离的拉近，所以怨恨和沮丧都消失了。</w:t>
            </w:r>
          </w:p>
          <w:p>
            <w:pPr>
              <w:spacing w:line="360" w:lineRule="auto"/>
              <w:rPr>
                <w:rFonts w:ascii="宋体" w:hAnsi="宋体" w:eastAsia="宋体" w:cs="宋体"/>
                <w:sz w:val="24"/>
                <w:szCs w:val="24"/>
              </w:rPr>
            </w:pPr>
            <w:r>
              <w:rPr>
                <w:rFonts w:ascii="宋体" w:hAnsi="宋体" w:eastAsia="宋体" w:cs="宋体"/>
                <w:sz w:val="24"/>
                <w:szCs w:val="24"/>
              </w:rPr>
              <w:t>D．“一道道豁开的裂缝，像黄河长江。”这一句运用了比喻的手法，生动形象地写出了课桌豁口既宽且长，大词小用，极力表现课桌的破旧，有幽默的效果。</w:t>
            </w:r>
          </w:p>
          <w:p>
            <w:pPr>
              <w:spacing w:line="360" w:lineRule="auto"/>
              <w:rPr>
                <w:rFonts w:ascii="宋体" w:hAnsi="宋体" w:eastAsia="宋体" w:cs="宋体"/>
                <w:sz w:val="24"/>
                <w:szCs w:val="24"/>
              </w:rPr>
            </w:pPr>
            <w:r>
              <w:rPr>
                <w:rFonts w:ascii="宋体" w:hAnsi="宋体" w:eastAsia="宋体" w:cs="宋体"/>
                <w:sz w:val="24"/>
                <w:szCs w:val="24"/>
              </w:rPr>
              <w:t>3.下列语句标点符号使用有误的一项是(　 　)。</w:t>
            </w:r>
          </w:p>
          <w:p>
            <w:pPr>
              <w:spacing w:line="360" w:lineRule="auto"/>
              <w:rPr>
                <w:rFonts w:ascii="宋体" w:hAnsi="宋体" w:eastAsia="宋体" w:cs="宋体"/>
                <w:sz w:val="24"/>
                <w:szCs w:val="24"/>
              </w:rPr>
            </w:pPr>
            <w:r>
              <w:rPr>
                <w:rFonts w:ascii="宋体" w:hAnsi="宋体" w:eastAsia="宋体" w:cs="宋体"/>
                <w:sz w:val="24"/>
                <w:szCs w:val="24"/>
              </w:rPr>
              <w:t>A．竹节人手上系上一根冰棍棒儿,就成了手握金箍棒的孙悟空,号称“齐天小圣”,四个字歪歪斜斜刻在竹节人背上,神气!</w:t>
            </w:r>
          </w:p>
          <w:p>
            <w:pPr>
              <w:spacing w:line="360" w:lineRule="auto"/>
              <w:rPr>
                <w:rFonts w:ascii="宋体" w:hAnsi="宋体" w:eastAsia="宋体" w:cs="宋体"/>
                <w:sz w:val="24"/>
                <w:szCs w:val="24"/>
              </w:rPr>
            </w:pPr>
            <w:r>
              <w:rPr>
                <w:rFonts w:ascii="宋体" w:hAnsi="宋体" w:eastAsia="宋体" w:cs="宋体"/>
                <w:sz w:val="24"/>
                <w:szCs w:val="24"/>
              </w:rPr>
              <w:t>B．再挖空心思取一个更威风、更吓人、叫得更响的名号。</w:t>
            </w:r>
          </w:p>
          <w:p>
            <w:pPr>
              <w:spacing w:line="360" w:lineRule="auto"/>
              <w:rPr>
                <w:rFonts w:ascii="宋体" w:hAnsi="宋体" w:eastAsia="宋体" w:cs="宋体"/>
                <w:sz w:val="24"/>
                <w:szCs w:val="24"/>
              </w:rPr>
            </w:pPr>
            <w:r>
              <w:rPr>
                <w:rFonts w:ascii="宋体" w:hAnsi="宋体" w:eastAsia="宋体" w:cs="宋体"/>
                <w:sz w:val="24"/>
                <w:szCs w:val="24"/>
              </w:rPr>
              <w:t>C．把“金钩大王”刻在竹节人的胸口,神气!</w:t>
            </w:r>
          </w:p>
          <w:p>
            <w:pPr>
              <w:spacing w:line="360" w:lineRule="auto"/>
              <w:rPr>
                <w:rFonts w:ascii="宋体" w:hAnsi="宋体" w:eastAsia="宋体" w:cs="宋体"/>
                <w:sz w:val="24"/>
                <w:szCs w:val="24"/>
              </w:rPr>
            </w:pPr>
            <w:r>
              <w:rPr>
                <w:rFonts w:ascii="宋体" w:hAnsi="宋体" w:eastAsia="宋体" w:cs="宋体"/>
                <w:sz w:val="24"/>
                <w:szCs w:val="24"/>
              </w:rPr>
              <w:t>D．我也凑过来,一探头,咦,看见了什么。</w:t>
            </w:r>
          </w:p>
          <w:p>
            <w:pPr>
              <w:spacing w:line="360" w:lineRule="auto"/>
              <w:rPr>
                <w:rFonts w:ascii="宋体" w:hAnsi="宋体" w:eastAsia="宋体" w:cs="宋体"/>
                <w:sz w:val="24"/>
                <w:szCs w:val="24"/>
              </w:rPr>
            </w:pPr>
            <w:r>
              <w:rPr>
                <w:rFonts w:ascii="宋体" w:hAnsi="宋体" w:eastAsia="宋体" w:cs="宋体"/>
                <w:sz w:val="24"/>
                <w:szCs w:val="24"/>
              </w:rPr>
              <w:t>4.对文章《竹节人》内容理解不正确的一项是（   ）</w:t>
            </w:r>
          </w:p>
          <w:p>
            <w:pPr>
              <w:spacing w:line="360" w:lineRule="auto"/>
              <w:rPr>
                <w:rFonts w:ascii="宋体" w:hAnsi="宋体" w:eastAsia="宋体" w:cs="宋体"/>
                <w:sz w:val="24"/>
                <w:szCs w:val="24"/>
              </w:rPr>
            </w:pPr>
            <w:r>
              <w:rPr>
                <w:rFonts w:ascii="宋体" w:hAnsi="宋体" w:eastAsia="宋体" w:cs="宋体"/>
                <w:sz w:val="24"/>
                <w:szCs w:val="24"/>
              </w:rPr>
              <w:t>A．文章第一、二自然段统领全文。</w:t>
            </w:r>
          </w:p>
          <w:p>
            <w:pPr>
              <w:spacing w:line="360" w:lineRule="auto"/>
              <w:rPr>
                <w:rFonts w:ascii="宋体" w:hAnsi="宋体" w:eastAsia="宋体" w:cs="宋体"/>
                <w:sz w:val="24"/>
                <w:szCs w:val="24"/>
              </w:rPr>
            </w:pPr>
            <w:r>
              <w:rPr>
                <w:rFonts w:ascii="宋体" w:hAnsi="宋体" w:eastAsia="宋体" w:cs="宋体"/>
                <w:sz w:val="24"/>
                <w:szCs w:val="24"/>
              </w:rPr>
              <w:t>B．全文围绕“迷”这个词展开。</w:t>
            </w:r>
          </w:p>
          <w:p>
            <w:pPr>
              <w:spacing w:line="360" w:lineRule="auto"/>
              <w:rPr>
                <w:rFonts w:ascii="宋体" w:hAnsi="宋体" w:eastAsia="宋体" w:cs="宋体"/>
                <w:sz w:val="24"/>
                <w:szCs w:val="24"/>
              </w:rPr>
            </w:pPr>
            <w:r>
              <w:rPr>
                <w:rFonts w:ascii="宋体" w:hAnsi="宋体" w:eastAsia="宋体" w:cs="宋体"/>
                <w:sz w:val="24"/>
                <w:szCs w:val="24"/>
              </w:rPr>
              <w:t>C．竹节人受到老师的喜爱，说明老师让自己玩有私心。</w:t>
            </w:r>
          </w:p>
          <w:p>
            <w:pPr>
              <w:spacing w:line="360" w:lineRule="auto"/>
              <w:rPr>
                <w:rFonts w:ascii="宋体" w:hAnsi="宋体" w:eastAsia="宋体" w:cs="宋体"/>
                <w:sz w:val="24"/>
                <w:szCs w:val="24"/>
              </w:rPr>
            </w:pPr>
            <w:r>
              <w:rPr>
                <w:rFonts w:ascii="宋体" w:hAnsi="宋体" w:eastAsia="宋体" w:cs="宋体"/>
                <w:sz w:val="24"/>
                <w:szCs w:val="24"/>
              </w:rPr>
              <w:t>D．“大步流星、怒气冲冲”，表现了老师威严的形象。</w:t>
            </w:r>
          </w:p>
          <w:p>
            <w:pPr>
              <w:spacing w:line="360" w:lineRule="auto"/>
              <w:rPr>
                <w:rFonts w:ascii="宋体" w:hAnsi="宋体" w:eastAsia="宋体" w:cs="宋体"/>
                <w:sz w:val="24"/>
                <w:szCs w:val="24"/>
              </w:rPr>
            </w:pPr>
            <w:r>
              <w:rPr>
                <w:rFonts w:ascii="宋体" w:hAnsi="宋体" w:eastAsia="宋体" w:cs="宋体"/>
                <w:sz w:val="24"/>
                <w:szCs w:val="24"/>
              </w:rPr>
              <w:t>5.《竹节人》一课中作者在上课时玩竹节人，被老师发现并没收，说明老师（    ）。</w:t>
            </w:r>
          </w:p>
          <w:p>
            <w:pPr>
              <w:spacing w:line="360" w:lineRule="auto"/>
              <w:rPr>
                <w:rFonts w:ascii="宋体" w:hAnsi="宋体" w:eastAsia="宋体" w:cs="宋体"/>
                <w:sz w:val="24"/>
                <w:szCs w:val="24"/>
              </w:rPr>
            </w:pPr>
            <w:r>
              <w:rPr>
                <w:rFonts w:ascii="宋体" w:hAnsi="宋体" w:eastAsia="宋体" w:cs="宋体"/>
                <w:sz w:val="24"/>
                <w:szCs w:val="24"/>
              </w:rPr>
              <w:t>A．不喜欢竹节人，讨厌竹节人扰乱课堂纪律。</w:t>
            </w:r>
          </w:p>
          <w:p>
            <w:pPr>
              <w:spacing w:line="360" w:lineRule="auto"/>
              <w:rPr>
                <w:rFonts w:ascii="宋体" w:hAnsi="宋体" w:eastAsia="宋体" w:cs="宋体"/>
                <w:sz w:val="24"/>
                <w:szCs w:val="24"/>
              </w:rPr>
            </w:pPr>
            <w:r>
              <w:rPr>
                <w:rFonts w:ascii="宋体" w:hAnsi="宋体" w:eastAsia="宋体" w:cs="宋体"/>
                <w:sz w:val="24"/>
                <w:szCs w:val="24"/>
              </w:rPr>
              <w:t>B．故作严肃态收取竹节人，体现出老师对竹节人的喜欢。</w:t>
            </w:r>
          </w:p>
          <w:p>
            <w:pPr>
              <w:spacing w:line="360" w:lineRule="auto"/>
              <w:rPr>
                <w:rFonts w:ascii="宋体" w:hAnsi="宋体" w:eastAsia="宋体" w:cs="宋体"/>
                <w:sz w:val="24"/>
                <w:szCs w:val="24"/>
              </w:rPr>
            </w:pPr>
            <w:r>
              <w:rPr>
                <w:rFonts w:ascii="宋体" w:hAnsi="宋体" w:eastAsia="宋体" w:cs="宋体"/>
                <w:sz w:val="24"/>
                <w:szCs w:val="24"/>
              </w:rPr>
              <w:t>C．是个没有爱心的人。</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一、四个部分：迷竹节人、做竹节人、玩竹节人、失竹节人。</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二、按照竹节人的制作顺序描写。</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三、写破旧的课桌，一方面是交代玩耍竹节人的主要场地，另一方面也表现出了在那个物质匮乏的年代里竹节人作为玩具带给我们不可或缺的童年乐趣。</w:t>
      </w:r>
    </w:p>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随堂练习参考答案</w:t>
      </w:r>
    </w:p>
    <w:p>
      <w:pPr>
        <w:spacing w:line="360" w:lineRule="auto"/>
        <w:ind w:left="160" w:leftChars="76"/>
        <w:rPr>
          <w:rFonts w:ascii="宋体" w:hAnsi="宋体" w:eastAsia="宋体"/>
          <w:sz w:val="24"/>
          <w:szCs w:val="24"/>
        </w:rPr>
      </w:pPr>
      <w:r>
        <w:rPr>
          <w:rFonts w:ascii="宋体" w:hAnsi="宋体" w:eastAsia="宋体"/>
          <w:sz w:val="24"/>
          <w:szCs w:val="24"/>
        </w:rPr>
        <w:t xml:space="preserve">1．范锡林    江苏无锡    《避邪铜钱》    《秘道》    儿童散学归来早    忙趁东风放纸鸢    </w:t>
      </w:r>
    </w:p>
    <w:p>
      <w:pPr>
        <w:spacing w:line="360" w:lineRule="auto"/>
        <w:ind w:left="160" w:leftChars="76"/>
        <w:rPr>
          <w:rFonts w:ascii="宋体" w:hAnsi="宋体" w:eastAsia="宋体"/>
          <w:sz w:val="24"/>
          <w:szCs w:val="24"/>
        </w:rPr>
      </w:pPr>
      <w:r>
        <w:rPr>
          <w:rFonts w:ascii="宋体" w:hAnsi="宋体" w:eastAsia="宋体"/>
          <w:sz w:val="24"/>
          <w:szCs w:val="24"/>
        </w:rPr>
        <w:t>2．B</w:t>
      </w:r>
    </w:p>
    <w:p>
      <w:pPr>
        <w:spacing w:line="360" w:lineRule="auto"/>
        <w:ind w:left="160" w:leftChars="76"/>
        <w:rPr>
          <w:rFonts w:ascii="宋体" w:hAnsi="宋体" w:eastAsia="宋体"/>
          <w:sz w:val="24"/>
          <w:szCs w:val="24"/>
        </w:rPr>
      </w:pPr>
      <w:r>
        <w:rPr>
          <w:rFonts w:ascii="宋体" w:hAnsi="宋体" w:eastAsia="宋体"/>
          <w:sz w:val="24"/>
          <w:szCs w:val="24"/>
        </w:rPr>
        <w:t>3．D</w:t>
      </w:r>
    </w:p>
    <w:p>
      <w:pPr>
        <w:spacing w:line="360" w:lineRule="auto"/>
        <w:ind w:left="160" w:leftChars="76"/>
        <w:rPr>
          <w:rFonts w:ascii="宋体" w:hAnsi="宋体" w:eastAsia="宋体"/>
          <w:sz w:val="24"/>
          <w:szCs w:val="24"/>
        </w:rPr>
      </w:pPr>
      <w:r>
        <w:rPr>
          <w:rFonts w:ascii="宋体" w:hAnsi="宋体" w:eastAsia="宋体"/>
          <w:sz w:val="24"/>
          <w:szCs w:val="24"/>
        </w:rPr>
        <w:t>4．C</w:t>
      </w:r>
    </w:p>
    <w:p>
      <w:pPr>
        <w:spacing w:line="360" w:lineRule="auto"/>
        <w:ind w:left="160" w:leftChars="76"/>
        <w:rPr>
          <w:rStyle w:val="10"/>
          <w:rFonts w:ascii="宋体" w:hAnsi="宋体" w:eastAsia="宋体"/>
          <w:b w:val="0"/>
          <w:sz w:val="24"/>
          <w:szCs w:val="24"/>
        </w:rPr>
      </w:pPr>
      <w:r>
        <w:rPr>
          <w:rFonts w:ascii="宋体" w:hAnsi="宋体" w:eastAsia="宋体"/>
          <w:sz w:val="24"/>
          <w:szCs w:val="24"/>
        </w:rPr>
        <w:t>5．B</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2</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C245A98"/>
    <w:multiLevelType w:val="multilevel"/>
    <w:tmpl w:val="1C245A9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02B25"/>
    <w:rsid w:val="00012E11"/>
    <w:rsid w:val="0001675C"/>
    <w:rsid w:val="00022AAC"/>
    <w:rsid w:val="00030B7F"/>
    <w:rsid w:val="00035BD0"/>
    <w:rsid w:val="00050106"/>
    <w:rsid w:val="000506C1"/>
    <w:rsid w:val="000606DA"/>
    <w:rsid w:val="000812C2"/>
    <w:rsid w:val="00081B63"/>
    <w:rsid w:val="0008317D"/>
    <w:rsid w:val="00097187"/>
    <w:rsid w:val="000C2EAF"/>
    <w:rsid w:val="000E187D"/>
    <w:rsid w:val="000E64B0"/>
    <w:rsid w:val="000F6C83"/>
    <w:rsid w:val="00102E42"/>
    <w:rsid w:val="00124A3B"/>
    <w:rsid w:val="0014740D"/>
    <w:rsid w:val="0014766E"/>
    <w:rsid w:val="001613F8"/>
    <w:rsid w:val="001627FC"/>
    <w:rsid w:val="001664F7"/>
    <w:rsid w:val="00172A27"/>
    <w:rsid w:val="00174FF5"/>
    <w:rsid w:val="001929AE"/>
    <w:rsid w:val="001B1926"/>
    <w:rsid w:val="001C5961"/>
    <w:rsid w:val="001D08DF"/>
    <w:rsid w:val="001D1BF8"/>
    <w:rsid w:val="001E2A6B"/>
    <w:rsid w:val="001E7800"/>
    <w:rsid w:val="001F379B"/>
    <w:rsid w:val="00217B9B"/>
    <w:rsid w:val="00225781"/>
    <w:rsid w:val="00237409"/>
    <w:rsid w:val="00237736"/>
    <w:rsid w:val="002530B7"/>
    <w:rsid w:val="00253377"/>
    <w:rsid w:val="0025502A"/>
    <w:rsid w:val="002554F7"/>
    <w:rsid w:val="0026590A"/>
    <w:rsid w:val="00270A33"/>
    <w:rsid w:val="0028053C"/>
    <w:rsid w:val="0029166F"/>
    <w:rsid w:val="00292355"/>
    <w:rsid w:val="002A0AC1"/>
    <w:rsid w:val="002A162E"/>
    <w:rsid w:val="002B7BFE"/>
    <w:rsid w:val="002C0F3D"/>
    <w:rsid w:val="002D18DF"/>
    <w:rsid w:val="002D2699"/>
    <w:rsid w:val="002D4D70"/>
    <w:rsid w:val="002E0FBF"/>
    <w:rsid w:val="002E75FD"/>
    <w:rsid w:val="003023CE"/>
    <w:rsid w:val="00307BAA"/>
    <w:rsid w:val="003240E1"/>
    <w:rsid w:val="00331456"/>
    <w:rsid w:val="00334E96"/>
    <w:rsid w:val="003615AA"/>
    <w:rsid w:val="00374B78"/>
    <w:rsid w:val="0039351E"/>
    <w:rsid w:val="003A0198"/>
    <w:rsid w:val="003A07F8"/>
    <w:rsid w:val="003A4619"/>
    <w:rsid w:val="003A6C2B"/>
    <w:rsid w:val="003C04F6"/>
    <w:rsid w:val="003E2B90"/>
    <w:rsid w:val="003E6A81"/>
    <w:rsid w:val="003F2ACC"/>
    <w:rsid w:val="003F72CC"/>
    <w:rsid w:val="003F7DFA"/>
    <w:rsid w:val="00401C5D"/>
    <w:rsid w:val="00432512"/>
    <w:rsid w:val="004414AB"/>
    <w:rsid w:val="00457897"/>
    <w:rsid w:val="0046690E"/>
    <w:rsid w:val="00477930"/>
    <w:rsid w:val="00480415"/>
    <w:rsid w:val="004A137A"/>
    <w:rsid w:val="004A4F04"/>
    <w:rsid w:val="004B3C12"/>
    <w:rsid w:val="004D5A44"/>
    <w:rsid w:val="004E4142"/>
    <w:rsid w:val="004E5753"/>
    <w:rsid w:val="004F1D7A"/>
    <w:rsid w:val="004F5BC8"/>
    <w:rsid w:val="00501D54"/>
    <w:rsid w:val="005145D2"/>
    <w:rsid w:val="0052145C"/>
    <w:rsid w:val="005350C2"/>
    <w:rsid w:val="00541AB2"/>
    <w:rsid w:val="00582B0E"/>
    <w:rsid w:val="00596128"/>
    <w:rsid w:val="005A14A5"/>
    <w:rsid w:val="005A3077"/>
    <w:rsid w:val="005A4A1A"/>
    <w:rsid w:val="005C7953"/>
    <w:rsid w:val="005D5185"/>
    <w:rsid w:val="005F686F"/>
    <w:rsid w:val="005F6CD2"/>
    <w:rsid w:val="005F6DDE"/>
    <w:rsid w:val="005F6E31"/>
    <w:rsid w:val="006223BB"/>
    <w:rsid w:val="00626DE3"/>
    <w:rsid w:val="00646E01"/>
    <w:rsid w:val="00654E50"/>
    <w:rsid w:val="00655AF5"/>
    <w:rsid w:val="00657C45"/>
    <w:rsid w:val="00661D3C"/>
    <w:rsid w:val="0066458A"/>
    <w:rsid w:val="00683972"/>
    <w:rsid w:val="0068520F"/>
    <w:rsid w:val="006919EA"/>
    <w:rsid w:val="006921A1"/>
    <w:rsid w:val="006C4C0E"/>
    <w:rsid w:val="006D67A4"/>
    <w:rsid w:val="006E1C62"/>
    <w:rsid w:val="007019A7"/>
    <w:rsid w:val="00701C05"/>
    <w:rsid w:val="00701DDB"/>
    <w:rsid w:val="007052A8"/>
    <w:rsid w:val="00716233"/>
    <w:rsid w:val="00733C42"/>
    <w:rsid w:val="00766618"/>
    <w:rsid w:val="0078012D"/>
    <w:rsid w:val="007D6F1E"/>
    <w:rsid w:val="007E551F"/>
    <w:rsid w:val="007E7FB3"/>
    <w:rsid w:val="007F081C"/>
    <w:rsid w:val="007F2A6D"/>
    <w:rsid w:val="007F49B0"/>
    <w:rsid w:val="007F789D"/>
    <w:rsid w:val="008011F4"/>
    <w:rsid w:val="00820CEF"/>
    <w:rsid w:val="00830C05"/>
    <w:rsid w:val="0083392E"/>
    <w:rsid w:val="00835C95"/>
    <w:rsid w:val="0084369F"/>
    <w:rsid w:val="0085119F"/>
    <w:rsid w:val="00865187"/>
    <w:rsid w:val="00875A74"/>
    <w:rsid w:val="0089407C"/>
    <w:rsid w:val="00895F28"/>
    <w:rsid w:val="008E472C"/>
    <w:rsid w:val="009076CE"/>
    <w:rsid w:val="00910696"/>
    <w:rsid w:val="009115EE"/>
    <w:rsid w:val="00923A68"/>
    <w:rsid w:val="00923E51"/>
    <w:rsid w:val="00924BEE"/>
    <w:rsid w:val="00926377"/>
    <w:rsid w:val="009443A2"/>
    <w:rsid w:val="00951C90"/>
    <w:rsid w:val="00951F7D"/>
    <w:rsid w:val="00954447"/>
    <w:rsid w:val="0096197A"/>
    <w:rsid w:val="00966D9B"/>
    <w:rsid w:val="00975B4D"/>
    <w:rsid w:val="00976C81"/>
    <w:rsid w:val="009828DB"/>
    <w:rsid w:val="00987259"/>
    <w:rsid w:val="00991B8C"/>
    <w:rsid w:val="009B42C3"/>
    <w:rsid w:val="009E0203"/>
    <w:rsid w:val="009E2712"/>
    <w:rsid w:val="009E4108"/>
    <w:rsid w:val="009F7635"/>
    <w:rsid w:val="00A169DE"/>
    <w:rsid w:val="00A21B8C"/>
    <w:rsid w:val="00A334F2"/>
    <w:rsid w:val="00A46D1F"/>
    <w:rsid w:val="00A624ED"/>
    <w:rsid w:val="00A650CE"/>
    <w:rsid w:val="00A675A0"/>
    <w:rsid w:val="00A70F85"/>
    <w:rsid w:val="00A8429D"/>
    <w:rsid w:val="00A864C1"/>
    <w:rsid w:val="00AB22F2"/>
    <w:rsid w:val="00AB4E50"/>
    <w:rsid w:val="00AD1E69"/>
    <w:rsid w:val="00AD425D"/>
    <w:rsid w:val="00AF40F3"/>
    <w:rsid w:val="00B209CA"/>
    <w:rsid w:val="00B245D5"/>
    <w:rsid w:val="00B24643"/>
    <w:rsid w:val="00B25099"/>
    <w:rsid w:val="00B47F22"/>
    <w:rsid w:val="00B51DED"/>
    <w:rsid w:val="00B57C98"/>
    <w:rsid w:val="00B67DF6"/>
    <w:rsid w:val="00B71B41"/>
    <w:rsid w:val="00B74E94"/>
    <w:rsid w:val="00B82722"/>
    <w:rsid w:val="00B83C28"/>
    <w:rsid w:val="00BB40FB"/>
    <w:rsid w:val="00BC34BD"/>
    <w:rsid w:val="00BD6344"/>
    <w:rsid w:val="00BF1853"/>
    <w:rsid w:val="00C17F85"/>
    <w:rsid w:val="00C22F28"/>
    <w:rsid w:val="00C2591F"/>
    <w:rsid w:val="00C35BAE"/>
    <w:rsid w:val="00C6039C"/>
    <w:rsid w:val="00C7150D"/>
    <w:rsid w:val="00C77342"/>
    <w:rsid w:val="00C7774F"/>
    <w:rsid w:val="00C82196"/>
    <w:rsid w:val="00C87C90"/>
    <w:rsid w:val="00C901E9"/>
    <w:rsid w:val="00CA6806"/>
    <w:rsid w:val="00CB197E"/>
    <w:rsid w:val="00CC33B1"/>
    <w:rsid w:val="00CD1A79"/>
    <w:rsid w:val="00CE2947"/>
    <w:rsid w:val="00D14A94"/>
    <w:rsid w:val="00D15259"/>
    <w:rsid w:val="00D359CC"/>
    <w:rsid w:val="00D46842"/>
    <w:rsid w:val="00D575E8"/>
    <w:rsid w:val="00D62DA2"/>
    <w:rsid w:val="00D86E8A"/>
    <w:rsid w:val="00D916D6"/>
    <w:rsid w:val="00DA21EC"/>
    <w:rsid w:val="00DB43F2"/>
    <w:rsid w:val="00DC5B5A"/>
    <w:rsid w:val="00DC6EC1"/>
    <w:rsid w:val="00DD01A7"/>
    <w:rsid w:val="00DE4691"/>
    <w:rsid w:val="00DE4739"/>
    <w:rsid w:val="00E02495"/>
    <w:rsid w:val="00E076B1"/>
    <w:rsid w:val="00E20307"/>
    <w:rsid w:val="00E21592"/>
    <w:rsid w:val="00E37DD1"/>
    <w:rsid w:val="00E478FC"/>
    <w:rsid w:val="00E52378"/>
    <w:rsid w:val="00E81240"/>
    <w:rsid w:val="00EA15B5"/>
    <w:rsid w:val="00EB51D1"/>
    <w:rsid w:val="00EB60C6"/>
    <w:rsid w:val="00F01F27"/>
    <w:rsid w:val="00F0421E"/>
    <w:rsid w:val="00F06880"/>
    <w:rsid w:val="00F172AF"/>
    <w:rsid w:val="00F31560"/>
    <w:rsid w:val="00F60BA2"/>
    <w:rsid w:val="00F81AC4"/>
    <w:rsid w:val="00F831E9"/>
    <w:rsid w:val="00F9100C"/>
    <w:rsid w:val="00FA229F"/>
    <w:rsid w:val="00FC57BA"/>
    <w:rsid w:val="00FD0C4F"/>
    <w:rsid w:val="00FD4C48"/>
    <w:rsid w:val="00FD51C4"/>
    <w:rsid w:val="00FD697F"/>
    <w:rsid w:val="00FE1D31"/>
    <w:rsid w:val="00FE3A25"/>
    <w:rsid w:val="00FE595D"/>
    <w:rsid w:val="00FF41DD"/>
    <w:rsid w:val="072D0A6D"/>
    <w:rsid w:val="0A0F33BA"/>
    <w:rsid w:val="0E743570"/>
    <w:rsid w:val="10A50F23"/>
    <w:rsid w:val="11017E62"/>
    <w:rsid w:val="12022B58"/>
    <w:rsid w:val="12192E4C"/>
    <w:rsid w:val="19926CDC"/>
    <w:rsid w:val="1E791691"/>
    <w:rsid w:val="1F7E4F95"/>
    <w:rsid w:val="280B493C"/>
    <w:rsid w:val="28400977"/>
    <w:rsid w:val="29B01D50"/>
    <w:rsid w:val="2C051BD2"/>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5CC012D"/>
    <w:rsid w:val="470607EE"/>
    <w:rsid w:val="495340DC"/>
    <w:rsid w:val="49EA1A2A"/>
    <w:rsid w:val="4A1A3FD0"/>
    <w:rsid w:val="50573A88"/>
    <w:rsid w:val="505C63FD"/>
    <w:rsid w:val="511D0183"/>
    <w:rsid w:val="5CB52479"/>
    <w:rsid w:val="5D1D4FD4"/>
    <w:rsid w:val="5DEC7C42"/>
    <w:rsid w:val="5F432137"/>
    <w:rsid w:val="65673E62"/>
    <w:rsid w:val="66AE1EC0"/>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9</Pages>
  <Words>3456</Words>
  <Characters>3689</Characters>
  <Lines>29</Lines>
  <Paragraphs>8</Paragraphs>
  <TotalTime>246</TotalTime>
  <ScaleCrop>false</ScaleCrop>
  <LinksUpToDate>false</LinksUpToDate>
  <CharactersWithSpaces>3864</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2022-06-02T01:23:45Z</dcterms:modified>
  <cp:revision>262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