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3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古诗三首《六月二十七日望湖楼醉书》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1.认识4个生字，有感情地朗读、背诵《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六月二十七日望湖楼醉书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2.通过品词赏句，了解诗歌《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六月二十七日望湖楼醉书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》主要内容。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3.通过理解重点词语来体会诗人的丰富情感。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通过品词赏句，了解诗歌《六月二十七日望湖楼醉书》主要内容。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通过理解重点词语来体会诗人的丰富情感。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一、认识、会读、会写生字，自己试着通顺、流畅地朗读古诗，注意朗读节奏。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三、试着将古诗里的意境画出来，感受苏轼当时的心情。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四、课前准备：进行诗歌配图的创作。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1.自由朗读诗诗词，圈出生字词，不会读的字查字典解决，难读的地方多读几遍，没把握的地方作批注。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3.再读一遍，把诗歌读通读顺，然后读给爸爸妈妈听。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苏轼：北宋文学家、书画家。为“唐宋八大家”之一；诗清新豪健，善用夸张、比喻，艺术表现独具风格，著有《苏东坡全集》和《东坡乐府》等。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1．老师示范朗读，学生认真倾听。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2．学生借助拼音自主练习朗读，将古诗读正确、读流利。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Cs/>
                <w:sz w:val="24"/>
                <w:szCs w:val="24"/>
              </w:rPr>
              <w:t>3．初读指导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（注意读准字音、节奏。）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1.闭眼，师配乐吟诵全诗。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2.整体感知：你们的眼前出现了怎样的情景？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3.自由朗读，不认识的字借助拼音多读几遍。（自读）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4.生字都读准了吗？（开火车读带拼音的生字---去掉拼音，男女生赛读）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5.谁有勇气把整首诗读给咱们听听？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明诗意，悟诗情：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1.整首诗中，有没有不明白的地方呢？（质疑）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2.现在小组里讨论讨论，看看你能解决哪个问题？（四人小组交流）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3.反馈：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第一句：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1）读句子，说诗意。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重点理解：①六月二十七日：指宋神宗熙宁五年（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1072）六月二十七日。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②望湖楼：古建筑名，又叫看经楼。位于杭州西湖畔，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③醉书：饮酒醉时写下的作品。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④翻墨：打翻的黑墨水，形容云层很黑。遮：遮盖，遮挡。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⑤白雨：指夏日阵雨的特殊景观，因雨点大而猛，在湖光山色的衬托下，显得白而透明。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⑥跳珠：跳动的水珠（珍珠），用“跳珠”形容雨点，说明雨点大，杂乱无序。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诗意：乌云上涌，就如墨汁泼下，却又在天边露出一段山峦，明丽清新，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大雨激起的水花如白珠碎石，飞溅入船。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2）指导朗读（读大自然的神奇变化。）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第二句：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1）读句子，说诗意。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重点理解：①卷地风来：指狂风席地卷来。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②忽：突然。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③水如天：形容湖面像天空一般开阔而且平静。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诗意：忽然间狂风卷地而来，吹散了满天的乌云，而那西湖的湖水碧波如镜，明媚温柔。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2）指导朗读（最后一句要读得舒缓一些。）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4.吟诵全诗（吟诵比赛）-——-背诵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写的是盛夏西湖的奇景，表达了诗人对大自然的无比热爱之情。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【理解课文】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 xml:space="preserve">  六月二十七日望湖楼醉书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宋·苏轼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黑云翻墨未遮山，白雨跳珠乱入船。</w:t>
            </w:r>
          </w:p>
          <w:p>
            <w:pPr>
              <w:spacing w:line="360" w:lineRule="auto"/>
              <w:ind w:firstLine="420"/>
              <w:jc w:val="center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卷地风来忽吹散，望湖楼下水如天。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1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微软雅黑"/>
                <w:sz w:val="24"/>
                <w:szCs w:val="24"/>
              </w:rPr>
              <w:t>本诗的作者是宋代的苏轼，他与其父苏洵、其弟苏辙合称“___________”。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2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微软雅黑"/>
                <w:sz w:val="24"/>
                <w:szCs w:val="24"/>
              </w:rPr>
              <w:t>本诗前两句中“跳珠”“乱入船”两个词语写出了雨______的特征。“黑云翻墨”和“白雨跳珠”是两个形象的比喻，把乌云比作_______，把雨比作________。这两句诗反映了作者当时的心情是（______）。</w:t>
            </w: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悲伤       B．平静         C．喜悦          D．焦急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ascii="宋体" w:hAnsi="宋体" w:eastAsia="宋体" w:cs="微软雅黑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微软雅黑"/>
                <w:sz w:val="24"/>
                <w:szCs w:val="24"/>
              </w:rPr>
              <w:t>（1）本诗后两句中“______”一词写出了雨去得快的特征。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（2）写出有关雨的诗句。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4</w:t>
            </w:r>
            <w:r>
              <w:rPr>
                <w:rFonts w:ascii="宋体" w:hAnsi="宋体" w:eastAsia="宋体" w:cs="微软雅黑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微软雅黑"/>
                <w:sz w:val="24"/>
                <w:szCs w:val="24"/>
              </w:rPr>
              <w:t>这首诗描写了什么景象？表达了作者怎样的思想感情？</w:t>
            </w:r>
          </w:p>
          <w:p>
            <w:pPr>
              <w:spacing w:line="360" w:lineRule="auto"/>
              <w:ind w:firstLine="420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  <w:r>
              <w:rPr>
                <w:rFonts w:hint="eastAsia" w:ascii="宋体" w:hAnsi="宋体" w:eastAsia="宋体" w:cs="微软雅黑"/>
                <w:sz w:val="24"/>
                <w:szCs w:val="24"/>
              </w:rPr>
              <w:t>_________________________________________</w:t>
            </w:r>
          </w:p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微软雅黑"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随堂练习参考答案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sz w:val="24"/>
          <w:szCs w:val="21"/>
        </w:rPr>
      </w:pPr>
      <w:r>
        <w:rPr>
          <w:rFonts w:hint="eastAsia" w:ascii="宋体" w:hAnsi="宋体" w:eastAsia="宋体" w:cs="微软雅黑"/>
          <w:sz w:val="24"/>
          <w:szCs w:val="21"/>
        </w:rPr>
        <w:t>1</w:t>
      </w:r>
      <w:r>
        <w:rPr>
          <w:rFonts w:ascii="宋体" w:hAnsi="宋体" w:eastAsia="宋体" w:cs="微软雅黑"/>
          <w:sz w:val="24"/>
          <w:szCs w:val="21"/>
        </w:rPr>
        <w:t>.</w:t>
      </w:r>
      <w:r>
        <w:rPr>
          <w:rFonts w:hint="eastAsia" w:ascii="宋体" w:hAnsi="宋体" w:eastAsia="宋体" w:cs="微软雅黑"/>
          <w:sz w:val="24"/>
          <w:szCs w:val="21"/>
        </w:rPr>
        <w:t>三苏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sz w:val="24"/>
          <w:szCs w:val="21"/>
        </w:rPr>
      </w:pPr>
      <w:r>
        <w:rPr>
          <w:rFonts w:ascii="宋体" w:hAnsi="宋体" w:eastAsia="宋体" w:cs="微软雅黑"/>
          <w:sz w:val="24"/>
          <w:szCs w:val="21"/>
        </w:rPr>
        <w:t>2.</w:t>
      </w:r>
      <w:r>
        <w:rPr>
          <w:rFonts w:hint="eastAsia" w:ascii="宋体" w:hAnsi="宋体" w:eastAsia="宋体" w:cs="微软雅黑"/>
          <w:sz w:val="24"/>
          <w:szCs w:val="21"/>
        </w:rPr>
        <w:t xml:space="preserve">下得大    （打翻的）墨汁    （跳动的）珠子    C    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sz w:val="24"/>
          <w:szCs w:val="21"/>
        </w:rPr>
      </w:pPr>
      <w:r>
        <w:rPr>
          <w:rFonts w:ascii="宋体" w:hAnsi="宋体" w:eastAsia="宋体" w:cs="微软雅黑"/>
          <w:sz w:val="24"/>
          <w:szCs w:val="21"/>
        </w:rPr>
        <w:t>3.</w:t>
      </w:r>
      <w:r>
        <w:rPr>
          <w:rFonts w:hint="eastAsia" w:ascii="宋体" w:hAnsi="宋体" w:eastAsia="宋体" w:cs="微软雅黑"/>
          <w:sz w:val="24"/>
          <w:szCs w:val="21"/>
        </w:rPr>
        <w:t xml:space="preserve">忽    水光潋滟晴方好，山色空蒙雨亦奇。    </w:t>
      </w:r>
    </w:p>
    <w:p>
      <w:pPr>
        <w:spacing w:line="360" w:lineRule="auto"/>
        <w:jc w:val="left"/>
        <w:textAlignment w:val="center"/>
        <w:rPr>
          <w:rFonts w:ascii="宋体" w:hAnsi="宋体" w:eastAsia="宋体" w:cs="微软雅黑"/>
          <w:sz w:val="24"/>
          <w:szCs w:val="21"/>
        </w:rPr>
      </w:pPr>
      <w:r>
        <w:rPr>
          <w:rFonts w:hint="eastAsia" w:ascii="宋体" w:hAnsi="宋体" w:eastAsia="宋体" w:cs="微软雅黑"/>
          <w:sz w:val="24"/>
          <w:szCs w:val="21"/>
        </w:rPr>
        <w:t>4</w:t>
      </w:r>
      <w:r>
        <w:rPr>
          <w:rFonts w:ascii="宋体" w:hAnsi="宋体" w:eastAsia="宋体" w:cs="微软雅黑"/>
          <w:sz w:val="24"/>
          <w:szCs w:val="21"/>
        </w:rPr>
        <w:t>.</w:t>
      </w:r>
      <w:r>
        <w:rPr>
          <w:rFonts w:hint="eastAsia" w:ascii="宋体" w:hAnsi="宋体" w:eastAsia="宋体" w:cs="微软雅黑"/>
          <w:sz w:val="24"/>
          <w:szCs w:val="21"/>
        </w:rPr>
        <w:t>描写了诗人在望湖楼上饮酒时所见到的大雨疾来速去的景象，表达了诗人对西湖美景的喜爱之情。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rPr>
          <w:rStyle w:val="10"/>
          <w:rFonts w:hint="eastAsia" w:ascii="宋体" w:hAnsi="宋体" w:eastAsia="宋体" w:cs="宋体"/>
          <w:b w:val="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7C6B6C"/>
    <w:multiLevelType w:val="multilevel"/>
    <w:tmpl w:val="417C6B6C"/>
    <w:lvl w:ilvl="0" w:tentative="0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3965"/>
    <w:rsid w:val="00030B7F"/>
    <w:rsid w:val="00032BD7"/>
    <w:rsid w:val="000759E2"/>
    <w:rsid w:val="00080138"/>
    <w:rsid w:val="000A128B"/>
    <w:rsid w:val="000C7BB5"/>
    <w:rsid w:val="000E72FD"/>
    <w:rsid w:val="0010378B"/>
    <w:rsid w:val="00112EF5"/>
    <w:rsid w:val="0014740D"/>
    <w:rsid w:val="0014766E"/>
    <w:rsid w:val="00151B86"/>
    <w:rsid w:val="00160717"/>
    <w:rsid w:val="001627FC"/>
    <w:rsid w:val="001716A8"/>
    <w:rsid w:val="00172A27"/>
    <w:rsid w:val="00175782"/>
    <w:rsid w:val="00177673"/>
    <w:rsid w:val="001929AE"/>
    <w:rsid w:val="001A3911"/>
    <w:rsid w:val="001A69BF"/>
    <w:rsid w:val="001B1926"/>
    <w:rsid w:val="001B4C7D"/>
    <w:rsid w:val="001C5961"/>
    <w:rsid w:val="001F1732"/>
    <w:rsid w:val="001F379B"/>
    <w:rsid w:val="002103E8"/>
    <w:rsid w:val="00210DB9"/>
    <w:rsid w:val="00221703"/>
    <w:rsid w:val="00225781"/>
    <w:rsid w:val="00237736"/>
    <w:rsid w:val="0025502A"/>
    <w:rsid w:val="002723F9"/>
    <w:rsid w:val="002745C4"/>
    <w:rsid w:val="002854BF"/>
    <w:rsid w:val="00292355"/>
    <w:rsid w:val="002B7BFE"/>
    <w:rsid w:val="002D153D"/>
    <w:rsid w:val="002D18DF"/>
    <w:rsid w:val="002D6D79"/>
    <w:rsid w:val="002E0FBF"/>
    <w:rsid w:val="003023CE"/>
    <w:rsid w:val="00307BAA"/>
    <w:rsid w:val="00331456"/>
    <w:rsid w:val="003647E6"/>
    <w:rsid w:val="003A1EA1"/>
    <w:rsid w:val="003A4619"/>
    <w:rsid w:val="003C04F6"/>
    <w:rsid w:val="003D7AFC"/>
    <w:rsid w:val="003E5673"/>
    <w:rsid w:val="003F2ACC"/>
    <w:rsid w:val="00401C5D"/>
    <w:rsid w:val="00414C51"/>
    <w:rsid w:val="00447923"/>
    <w:rsid w:val="0046690E"/>
    <w:rsid w:val="00477930"/>
    <w:rsid w:val="004A32F0"/>
    <w:rsid w:val="004A4F04"/>
    <w:rsid w:val="004B3C12"/>
    <w:rsid w:val="004E4142"/>
    <w:rsid w:val="004E5753"/>
    <w:rsid w:val="0050258E"/>
    <w:rsid w:val="00504A74"/>
    <w:rsid w:val="005148A3"/>
    <w:rsid w:val="00527F2E"/>
    <w:rsid w:val="00535141"/>
    <w:rsid w:val="00541AB2"/>
    <w:rsid w:val="0057520C"/>
    <w:rsid w:val="00596B40"/>
    <w:rsid w:val="005A3077"/>
    <w:rsid w:val="005B3351"/>
    <w:rsid w:val="005C7953"/>
    <w:rsid w:val="005D5185"/>
    <w:rsid w:val="006045BA"/>
    <w:rsid w:val="006223BB"/>
    <w:rsid w:val="00632002"/>
    <w:rsid w:val="00661D3C"/>
    <w:rsid w:val="00683C6B"/>
    <w:rsid w:val="006919EA"/>
    <w:rsid w:val="00692C05"/>
    <w:rsid w:val="006A6A9C"/>
    <w:rsid w:val="006C4C0E"/>
    <w:rsid w:val="006D1CA2"/>
    <w:rsid w:val="006D67A4"/>
    <w:rsid w:val="006E1FE0"/>
    <w:rsid w:val="007019A7"/>
    <w:rsid w:val="00701C05"/>
    <w:rsid w:val="00716931"/>
    <w:rsid w:val="00733C42"/>
    <w:rsid w:val="00766618"/>
    <w:rsid w:val="00767EFC"/>
    <w:rsid w:val="0078026F"/>
    <w:rsid w:val="00795C9C"/>
    <w:rsid w:val="007966E9"/>
    <w:rsid w:val="007A0AB6"/>
    <w:rsid w:val="007A689F"/>
    <w:rsid w:val="007B6A37"/>
    <w:rsid w:val="007D6F1E"/>
    <w:rsid w:val="007E7FB3"/>
    <w:rsid w:val="007F789D"/>
    <w:rsid w:val="00817F35"/>
    <w:rsid w:val="00830C05"/>
    <w:rsid w:val="00851B1E"/>
    <w:rsid w:val="00851E47"/>
    <w:rsid w:val="00860297"/>
    <w:rsid w:val="00881A0D"/>
    <w:rsid w:val="00895F28"/>
    <w:rsid w:val="008F7FE2"/>
    <w:rsid w:val="00904939"/>
    <w:rsid w:val="00917CBA"/>
    <w:rsid w:val="00923A68"/>
    <w:rsid w:val="00924BEE"/>
    <w:rsid w:val="00926377"/>
    <w:rsid w:val="009326AC"/>
    <w:rsid w:val="009443A2"/>
    <w:rsid w:val="00951427"/>
    <w:rsid w:val="00954447"/>
    <w:rsid w:val="0096197A"/>
    <w:rsid w:val="00966D9B"/>
    <w:rsid w:val="0098664A"/>
    <w:rsid w:val="00987259"/>
    <w:rsid w:val="009B2B2B"/>
    <w:rsid w:val="009B512D"/>
    <w:rsid w:val="009D20E0"/>
    <w:rsid w:val="009E4C63"/>
    <w:rsid w:val="009F327A"/>
    <w:rsid w:val="009F7635"/>
    <w:rsid w:val="00A04B51"/>
    <w:rsid w:val="00A17FB6"/>
    <w:rsid w:val="00A21B8C"/>
    <w:rsid w:val="00A23C4E"/>
    <w:rsid w:val="00A323D7"/>
    <w:rsid w:val="00A51ABB"/>
    <w:rsid w:val="00A675A0"/>
    <w:rsid w:val="00A8429D"/>
    <w:rsid w:val="00A864C1"/>
    <w:rsid w:val="00A87A8D"/>
    <w:rsid w:val="00A903E8"/>
    <w:rsid w:val="00AA03F3"/>
    <w:rsid w:val="00AA3F70"/>
    <w:rsid w:val="00AB08A7"/>
    <w:rsid w:val="00AB4B51"/>
    <w:rsid w:val="00AC1D82"/>
    <w:rsid w:val="00AD1E69"/>
    <w:rsid w:val="00AD425D"/>
    <w:rsid w:val="00AF40F3"/>
    <w:rsid w:val="00AF6004"/>
    <w:rsid w:val="00B1107A"/>
    <w:rsid w:val="00B12845"/>
    <w:rsid w:val="00B209CA"/>
    <w:rsid w:val="00B24643"/>
    <w:rsid w:val="00B25A95"/>
    <w:rsid w:val="00B35376"/>
    <w:rsid w:val="00B51DED"/>
    <w:rsid w:val="00B77D39"/>
    <w:rsid w:val="00B82722"/>
    <w:rsid w:val="00B92016"/>
    <w:rsid w:val="00B97657"/>
    <w:rsid w:val="00BB57B8"/>
    <w:rsid w:val="00BC34BD"/>
    <w:rsid w:val="00BD2CD0"/>
    <w:rsid w:val="00BD3B81"/>
    <w:rsid w:val="00BD4916"/>
    <w:rsid w:val="00BD6344"/>
    <w:rsid w:val="00BE5520"/>
    <w:rsid w:val="00C124B7"/>
    <w:rsid w:val="00C17F85"/>
    <w:rsid w:val="00C2591F"/>
    <w:rsid w:val="00C31FD9"/>
    <w:rsid w:val="00C60DDC"/>
    <w:rsid w:val="00C665D5"/>
    <w:rsid w:val="00C87C90"/>
    <w:rsid w:val="00CA2248"/>
    <w:rsid w:val="00CB5DCA"/>
    <w:rsid w:val="00CB6985"/>
    <w:rsid w:val="00CE68AF"/>
    <w:rsid w:val="00D34BF0"/>
    <w:rsid w:val="00D575E8"/>
    <w:rsid w:val="00D608C2"/>
    <w:rsid w:val="00D62532"/>
    <w:rsid w:val="00D62DA2"/>
    <w:rsid w:val="00D66AA9"/>
    <w:rsid w:val="00D87A63"/>
    <w:rsid w:val="00DA4278"/>
    <w:rsid w:val="00DC6EC1"/>
    <w:rsid w:val="00DD1821"/>
    <w:rsid w:val="00DD4A2C"/>
    <w:rsid w:val="00DE4691"/>
    <w:rsid w:val="00DF5362"/>
    <w:rsid w:val="00DF580E"/>
    <w:rsid w:val="00E21592"/>
    <w:rsid w:val="00E4197A"/>
    <w:rsid w:val="00E478FC"/>
    <w:rsid w:val="00E53C2E"/>
    <w:rsid w:val="00E812B4"/>
    <w:rsid w:val="00E82A8E"/>
    <w:rsid w:val="00E972E3"/>
    <w:rsid w:val="00EA15B5"/>
    <w:rsid w:val="00EB6149"/>
    <w:rsid w:val="00ED4FE4"/>
    <w:rsid w:val="00F01F27"/>
    <w:rsid w:val="00F31560"/>
    <w:rsid w:val="00F63E34"/>
    <w:rsid w:val="00F8165C"/>
    <w:rsid w:val="00F831E9"/>
    <w:rsid w:val="00F85038"/>
    <w:rsid w:val="00F85D7F"/>
    <w:rsid w:val="00FA249C"/>
    <w:rsid w:val="00FB332B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0553A0E"/>
    <w:rsid w:val="20DF752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34"/>
    <w:pPr>
      <w:spacing w:line="276" w:lineRule="auto"/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1585</Words>
  <Characters>1734</Characters>
  <Lines>13</Lines>
  <Paragraphs>3</Paragraphs>
  <TotalTime>93</TotalTime>
  <ScaleCrop>false</ScaleCrop>
  <LinksUpToDate>false</LinksUpToDate>
  <CharactersWithSpaces>1792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2022-06-02T01:23:38Z</dcterms:modified>
  <cp:revision>215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