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pStyle w:val="Heading2"/>
        <w:keepNext w:val="0"/>
        <w:keepLines w:val="0"/>
        <w:widowControl/>
        <w:suppressLineNumbers w:val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7pt;height:39pt;margin-top:842pt;margin-left:99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t>教科版科学二年级下册第二单元《我们自己》测试卷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一.选择题(共5题，共10分)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我们可以依据（   ）来预测我们六年级时的身高。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A.父母现在的身高        B.现在六年级学生的身高        C.老师现在的身高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上课时，我们主要用到（   ）。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A.眼睛、鼻子        B.耳朵、皮肤        C.眼睛、耳朵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在“抓尺子”游戏中，下面不是获胜者的经验的是（   ）。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A.集中注意力        B.认真倾听        C.手配合眼睛快速做出反应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在观察物体时，下列说法正确的是（   ）。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A.我们通过一种感觉器官就能获得详細的信息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B.用多种感觉器官和用一种感觉器官所获得的信息是一样的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C.用多种感觉器官获得的信息会更全面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皮肤是人体的（   ），可以凭借出汗等来调节体温。</w:t>
      </w:r>
    </w:p>
    <w:p>
      <w:pPr>
        <w:pStyle w:val="NormalWeb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A.“空调器”        B.“保护罩”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二.填空题(共5题，共16分)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直尺、软尺、三角尺等都是用来测量（      ）的仪器。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人体外形是（      ）对称的。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人的生长过程大致经历（      ）、儿童期、少年期、（      ）、中年期和（      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常用的长度单位有（      ）、厘米和毫米。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植物的生长通常经过（      ）、植株的生长和（      ）的过程。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三.判断题(共5题，共10分)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我们一出生就会走路。（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孕妇临产前，胎儿、胎盘及羊水的总重量约为3千克。（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视觉有障碍的人通过手指皮肤的触摸进行阅读。（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对于视力、听力有障碍的人，我们应当主动帮助他们。 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小明说我的身高会不断的长下去，不会停止。（   ）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四.连线题(共1题，共5分)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position w:val="30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position w:val="30"/>
          <w:sz w:val="24"/>
          <w:szCs w:val="24"/>
        </w:rPr>
        <w:t>将感觉器官与相对应的成语连线。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-5"/>
          <w:sz w:val="24"/>
          <w:szCs w:val="24"/>
        </w:rPr>
        <w:pict>
          <v:shape id="_x0000_i1027" type="#_x0000_t75" style="width:406.5pt;height:123pt" coordsize="21600,21600" filled="f">
            <v:imagedata r:id="rId5" o:title="IMG_256"/>
            <o:lock v:ext="edit" aspectratio="t"/>
            <w10:anchorlock/>
          </v:shape>
        </w:pic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五.简答题(共1题，共5分)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position w:val="30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position w:val="30"/>
          <w:sz w:val="24"/>
          <w:szCs w:val="24"/>
        </w:rPr>
        <w:t>打篮球是常见的体育运动，请你说出这项运动都需要哪些器官的配合。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-5"/>
          <w:sz w:val="24"/>
          <w:szCs w:val="24"/>
        </w:rPr>
        <w:pict>
          <v:shape id="_x0000_i1028" type="#_x0000_t75" style="width:104.25pt;height:101.25pt" coordsize="21600,21600" filled="f">
            <v:imagedata r:id="rId6" o:title="IMG_257"/>
            <o:lock v:ext="edit" aspectratio="t"/>
            <w10:anchorlock/>
          </v:shape>
        </w:pic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六.综合题(共3题，共22分)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position w:val="30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position w:val="30"/>
          <w:sz w:val="24"/>
          <w:szCs w:val="24"/>
        </w:rPr>
        <w:t>小朋友们，请按照要求观察下列图片。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-5"/>
          <w:sz w:val="24"/>
          <w:szCs w:val="24"/>
        </w:rPr>
        <w:pict>
          <v:shape id="_x0000_i1029" type="#_x0000_t75" style="width:459pt;height:70.5pt" coordsize="21600,21600" filled="f">
            <v:imagedata r:id="rId7" o:title="IMG_258"/>
            <o:lock v:ext="edit" aspectratio="t"/>
            <w10:anchorlock/>
          </v:shape>
        </w:pic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1.如图中的物品用触觉感知我们可以用（   ）来描述它。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A.光滑       B.粗糙       C.颜色不止一种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2.如图中的物品用触觉感知我们可以用（　　 ）来描述它。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A.热       B.高       C.粗糙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3.如图中的物品用味觉感知我们可以用（　 　）来描述它。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A.香       B.轻       C.白色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4.如图中的物品用听觉感知，我们可以用（ 　　）来描述它。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A.声音洪亮       B.很热       C.是长方体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5.用五官感知和只用眼睛观察相比，获取的信息（　 　）。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A.更多、更全面       B.差不多       C.更快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position w:val="30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position w:val="30"/>
          <w:sz w:val="24"/>
          <w:szCs w:val="24"/>
        </w:rPr>
        <w:t>下图是莉莉在“抓尺子”游戏中记录的成绩，看图完成后面的问题。（尺子上端是1，下端是10，图中的点就是莉莉抓住尺子的位置）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-5"/>
          <w:sz w:val="24"/>
          <w:szCs w:val="24"/>
        </w:rPr>
        <w:pict>
          <v:shape id="_x0000_i1030" type="#_x0000_t75" style="width:198.75pt;height:98.25pt" coordsize="21600,21600" filled="f">
            <v:imagedata r:id="rId8" o:title="IMG_259"/>
            <o:lock v:ext="edit" aspectratio="t"/>
            <w10:anchorlock/>
          </v:shape>
        </w:pic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莉莉一共测试了几次？（      ）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莉莉第7次抓到的成绩是几分？（      ）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③你从图中发现了莉莉在“抓尺子”游戏中的反应速度有什么变化？（      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position w:val="30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position w:val="30"/>
          <w:sz w:val="24"/>
          <w:szCs w:val="24"/>
        </w:rPr>
        <w:t>下面是小亮的身体发育记录表。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-5"/>
          <w:sz w:val="24"/>
          <w:szCs w:val="24"/>
        </w:rPr>
        <w:pict>
          <v:shape id="_x0000_i1031" type="#_x0000_t75" style="width:411.75pt;height:178.5pt" coordsize="21600,21600" filled="f">
            <v:imagedata r:id="rId9" o:title="IMG_260"/>
            <o:lock v:ext="edit" aspectratio="t"/>
            <w10:anchorlock/>
          </v:shape>
        </w:pic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（1）从表中可以看出小亮的体重这几年一直在（      ），身高一直在（      ），头围一直在（      ）。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（2）小亮是2010年11月21日出生的，请你根据上面的数据和实际生活经验预测一下，到2020年，他的体重是（      ）千克，身高是（      ）厘米，头围是（      ）厘米。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（3）除了这三个方面，还有哪些方面可以证明小亮在不断生长？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30"/>
          <w:sz w:val="24"/>
          <w:szCs w:val="24"/>
        </w:rPr>
        <w:t>（      ）。</w:t>
      </w:r>
    </w:p>
    <w:p>
      <w:pPr>
        <w:pStyle w:val="Heading2"/>
        <w:keepNext w:val="0"/>
        <w:keepLines w:val="0"/>
        <w:widowControl/>
        <w:suppressLineNumbers w:val="0"/>
        <w:jc w:val="center"/>
      </w:pPr>
      <w:r>
        <w:t>参考答案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一.选择题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A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二.填空题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长度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左右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婴儿期；青年期；老年期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米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种子萌发；开花结果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三.判断题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×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四.连线题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position w:val="30"/>
          <w:sz w:val="24"/>
          <w:szCs w:val="24"/>
          <w:bdr w:val="none" w:sz="0" w:space="0" w:color="auto"/>
        </w:rPr>
        <w:t>1.</w:t>
      </w:r>
      <w:r>
        <w:rPr>
          <w:rFonts w:ascii="宋体" w:eastAsia="宋体" w:hAnsi="宋体" w:cs="宋体"/>
          <w:b w:val="0"/>
          <w:bCs w:val="0"/>
          <w:position w:val="30"/>
          <w:sz w:val="24"/>
          <w:szCs w:val="24"/>
        </w:rPr>
        <w:t>如下：</w:t>
      </w:r>
    </w:p>
    <w:p>
      <w:pPr>
        <w:pStyle w:val="NormalWeb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-5"/>
          <w:sz w:val="24"/>
          <w:szCs w:val="24"/>
        </w:rPr>
        <w:pict>
          <v:shape id="_x0000_i1032" type="#_x0000_t75" style="width:381.75pt;height:107.25pt" coordsize="21600,21600" filled="f">
            <v:imagedata r:id="rId10" o:title="IMG_261"/>
            <o:lock v:ext="edit" aspectratio="t"/>
            <w10:anchorlock/>
          </v:shape>
        </w:pic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五.简答题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我们需要视觉器官来观察队友和对方成员的位置，需要听觉器官来和队友交流，需要触觉器官来帮助我们运球，还需要视觉器官和触觉器官相互协作来投篮。</w:t>
      </w:r>
    </w:p>
    <w:p>
      <w:pPr>
        <w:pStyle w:val="Heading4"/>
        <w:keepNext w:val="0"/>
        <w:keepLines w:val="0"/>
        <w:widowControl/>
        <w:suppressLineNumbers w:val="0"/>
        <w:jc w:val="left"/>
      </w:pPr>
      <w:r>
        <w:t>六.综合题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B；A；A；A；A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10；5；反应速度越来越快</w:t>
      </w:r>
    </w:p>
    <w:p>
      <w:pPr>
        <w:keepNext w:val="0"/>
        <w:keepLines w:val="0"/>
        <w:widowControl/>
        <w:suppressLineNumbers w:val="0"/>
        <w:jc w:val="left"/>
        <w:sectPr>
          <w:headerReference w:type="default" r:id="rId11"/>
          <w:footerReference w:type="default" r:id="rId12"/>
          <w:pgSz w:w="11906" w:h="16839"/>
          <w:pgMar w:top="1440" w:right="1800" w:bottom="1440" w:left="1800" w:header="851" w:footer="992" w:gutter="0"/>
          <w:cols w:num="1" w:space="0"/>
        </w:sectPr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b w:val="0"/>
          <w:bCs w:val="0"/>
          <w:sz w:val="24"/>
          <w:szCs w:val="24"/>
        </w:rPr>
        <w:t>增长；增长；增长；43；135；52；脚长在增加，手掌在变大。</w:t>
      </w:r>
    </w:p>
    <w:p>
      <w:r>
        <w:pict>
          <v:shape id="_x0000_i1033" type="#_x0000_t75" alt="promotion-pages" style="width:415.3pt;height:497.02pt">
            <v:imagedata r:id="rId13" o:title=""/>
            <o:lock v:ext="edit" aspectratio="t"/>
          </v:shape>
        </w:pict>
      </w:r>
    </w:p>
    <w:sectPr>
      <w:pgSz w:w="11906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eastAsia="宋体" w:hAnsi="Times New Roman" w:cs="Times New Roman"/>
        <w:sz w:val="2"/>
        <w:szCs w:val="2"/>
        <w:lang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eastAsia="宋体" w:hAnsi="Times New Roman" w:cs="Times New Roman"/>
        <w:sz w:val="2"/>
        <w:szCs w:val="2"/>
        <w:lang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defaultTabStop w:val="420"/>
  <w:noPunctuationKerning/>
  <w:characterSpacingControl w:val="doNotCompress"/>
  <w:compat>
    <w:doNotBreakWrappedTables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0EA28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jc w:val="left"/>
    </w:pPr>
    <w:rPr>
      <w:rFonts w:asciiTheme="minorEastAsia" w:eastAsiaTheme="minorEastAsia" w:hAnsiTheme="minorEastAsia" w:cstheme="minorEastAsia"/>
      <w:kern w:val="0"/>
      <w:sz w:val="24"/>
      <w:szCs w:val="24"/>
      <w:lang w:val="en-US" w:eastAsia="zh-CN" w:bidi="ar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paragraph" w:styleId="Heading2">
    <w:name w:val="heading 2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1"/>
    </w:pPr>
    <w:rPr>
      <w:rFonts w:ascii="宋体" w:eastAsia="宋体" w:hAnsi="宋体" w:cs="宋体" w:hint="eastAsia"/>
      <w:b/>
      <w:bCs/>
      <w:kern w:val="0"/>
      <w:sz w:val="36"/>
      <w:szCs w:val="36"/>
      <w:lang w:val="en-US" w:eastAsia="zh-CN" w:bidi="ar"/>
    </w:rPr>
  </w:style>
  <w:style w:type="paragraph" w:styleId="Heading3">
    <w:name w:val="heading 3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2"/>
    </w:pPr>
    <w:rPr>
      <w:rFonts w:ascii="宋体" w:eastAsia="宋体" w:hAnsi="宋体" w:cs="宋体" w:hint="eastAsia"/>
      <w:b/>
      <w:bCs/>
      <w:kern w:val="0"/>
      <w:sz w:val="27"/>
      <w:szCs w:val="27"/>
      <w:lang w:val="en-US" w:eastAsia="zh-CN" w:bidi="ar"/>
    </w:rPr>
  </w:style>
  <w:style w:type="paragraph" w:styleId="Heading4">
    <w:name w:val="heading 4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3"/>
    </w:pPr>
    <w:rPr>
      <w:rFonts w:ascii="宋体" w:eastAsia="宋体" w:hAnsi="宋体" w:cs="宋体" w:hint="eastAsia"/>
      <w:b/>
      <w:bCs/>
      <w:kern w:val="0"/>
      <w:sz w:val="24"/>
      <w:szCs w:val="24"/>
      <w:lang w:val="en-US" w:eastAsia="zh-CN" w:bidi="ar"/>
    </w:rPr>
  </w:style>
  <w:style w:type="paragraph" w:styleId="Heading5">
    <w:name w:val="heading 5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4"/>
    </w:pPr>
    <w:rPr>
      <w:rFonts w:ascii="宋体" w:eastAsia="宋体" w:hAnsi="宋体" w:cs="宋体" w:hint="eastAsia"/>
      <w:b/>
      <w:bCs/>
      <w:kern w:val="0"/>
      <w:sz w:val="20"/>
      <w:szCs w:val="20"/>
      <w:lang w:val="en-US" w:eastAsia="zh-CN" w:bidi="ar"/>
    </w:rPr>
  </w:style>
  <w:style w:type="paragraph" w:styleId="Heading6">
    <w:name w:val="heading 6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5"/>
    </w:pPr>
    <w:rPr>
      <w:rFonts w:ascii="宋体" w:eastAsia="宋体" w:hAnsi="宋体" w:cs="宋体" w:hint="eastAsia"/>
      <w:b/>
      <w:bCs/>
      <w:kern w:val="0"/>
      <w:sz w:val="15"/>
      <w:szCs w:val="15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 w:bidi="ar"/>
    </w:r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 w:bidi="ar-SA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  <w:lang w:bidi="ar-SA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9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七冬坡</cp:lastModifiedBy>
  <cp:revision>0</cp:revision>
  <dcterms:created xsi:type="dcterms:W3CDTF">2022-07-26T07:56:39Z</dcterms:created>
  <dcterms:modified xsi:type="dcterms:W3CDTF">2022-07-26T07:56:40Z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